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</w:rPr>
      </w:pPr>
      <w:r>
        <w:rPr>
          <w:rFonts w:ascii="Calibri" w:hAnsi="Calibri"/>
          <w:b/>
        </w:rPr>
        <w:t>ANEXO II</w:t>
      </w:r>
      <w:r>
        <w:rPr>
          <w:rFonts w:ascii="Calibri" w:hAnsi="Calibri"/>
          <w:b/>
          <w:lang w:val="pt-BR"/>
        </w:rPr>
        <w:t>I</w:t>
      </w:r>
      <w:r>
        <w:rPr>
          <w:rFonts w:ascii="Calibri" w:hAnsi="Calibri"/>
          <w:b/>
        </w:rPr>
        <w:t xml:space="preserve"> - </w:t>
      </w:r>
      <w:r>
        <w:rPr>
          <w:rFonts w:ascii="Calibri" w:hAnsi="Calibri"/>
          <w:b/>
          <w:color w:val="auto"/>
        </w:rPr>
        <w:t>PLANILHAS DE PREÇOS E CONSUMO ESTIMADO DE MATERIAIS</w:t>
      </w: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</w:rPr>
      </w:pPr>
      <w:r>
        <w:rPr>
          <w:rFonts w:ascii="Calibri" w:hAnsi="Calibri"/>
          <w:b/>
          <w:color w:val="auto"/>
          <w:sz w:val="36"/>
          <w:szCs w:val="36"/>
        </w:rPr>
        <w:t xml:space="preserve">Item 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>4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4155"/>
        <w:gridCol w:w="968"/>
        <w:gridCol w:w="573"/>
        <w:gridCol w:w="791"/>
        <w:gridCol w:w="806"/>
        <w:gridCol w:w="14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MATERIAIS - SERVIÇO DE LIMPEZA – IFS/Campus Estância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  <w:bookmarkStart w:id="0" w:name="_GoBack"/>
            <w:bookmarkEnd w:id="0"/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1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301,16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1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 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075,6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1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R$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376,83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8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4146"/>
        <w:gridCol w:w="982"/>
        <w:gridCol w:w="586"/>
        <w:gridCol w:w="777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5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IFS/Campus Propria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4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5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6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7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8</w:t>
            </w:r>
          </w:p>
        </w:tc>
        <w:tc>
          <w:tcPr>
            <w:tcW w:w="41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5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 xml:space="preserve">R$ 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14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>.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340,72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110" w:firstLineChars="50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 xml:space="preserve">R$ 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2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>.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674,54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</w:pP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 xml:space="preserve">R$ 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>17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zh-CN" w:bidi="ar-SA"/>
              </w:rPr>
              <w:t>.</w:t>
            </w:r>
            <w:r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  <w:t xml:space="preserve">015,26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15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2"/>
        <w:gridCol w:w="4123"/>
        <w:gridCol w:w="955"/>
        <w:gridCol w:w="600"/>
        <w:gridCol w:w="777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 xml:space="preserve">IFS/Campus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Nossa Senhora da Glória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R$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43.301,16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R$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8.075,67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R$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51.376,83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24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8"/>
        <w:gridCol w:w="4537"/>
        <w:gridCol w:w="941"/>
        <w:gridCol w:w="614"/>
        <w:gridCol w:w="777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IFS/Campus Tobias Barreto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5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301,16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110" w:firstLineChars="5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075,6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376,83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29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4605"/>
        <w:gridCol w:w="928"/>
        <w:gridCol w:w="641"/>
        <w:gridCol w:w="763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4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 xml:space="preserve">IFS/Campus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Itabaiana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Item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Par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Cera de polir (tipo GranPrix), contendo 200g.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460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42.782,16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7.978,87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Arial" w:hAnsi="Arial" w:cs="Arial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Arial" w:hAnsi="Arial" w:eastAsia="SimSun" w:cs="Arial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50.761,03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33</w:t>
      </w: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1"/>
        <w:gridCol w:w="4164"/>
        <w:gridCol w:w="928"/>
        <w:gridCol w:w="641"/>
        <w:gridCol w:w="763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IFS/Campus Nossa Senhora de Socorro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0,17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300m cada rolo, folha dupla.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0,83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1,67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adesiva para vaso sanitário.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1,67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0,17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0,33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790,87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504,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295,37 </w:t>
            </w:r>
          </w:p>
        </w:tc>
      </w:tr>
    </w:tbl>
    <w:p>
      <w:pPr>
        <w:rPr>
          <w:lang w:val="pt-BR"/>
        </w:rPr>
      </w:pPr>
    </w:p>
    <w:p>
      <w:pPr>
        <w:pStyle w:val="4"/>
        <w:tabs>
          <w:tab w:val="left" w:pos="3466"/>
          <w:tab w:val="center" w:pos="4961"/>
        </w:tabs>
        <w:spacing w:before="120"/>
        <w:jc w:val="center"/>
        <w:rPr>
          <w:rFonts w:ascii="Calibri" w:hAnsi="Calibri"/>
          <w:b/>
          <w:color w:val="auto"/>
          <w:sz w:val="36"/>
          <w:szCs w:val="36"/>
          <w:lang w:val="pt-BR"/>
        </w:rPr>
      </w:pPr>
      <w:r>
        <w:rPr>
          <w:rFonts w:ascii="Calibri" w:hAnsi="Calibri"/>
          <w:b/>
          <w:color w:val="auto"/>
          <w:sz w:val="36"/>
          <w:szCs w:val="36"/>
        </w:rPr>
        <w:t>Item</w:t>
      </w:r>
      <w:r>
        <w:rPr>
          <w:rFonts w:ascii="Calibri" w:hAnsi="Calibri"/>
          <w:b/>
          <w:color w:val="auto"/>
          <w:sz w:val="36"/>
          <w:szCs w:val="36"/>
          <w:lang w:val="pt-BR"/>
        </w:rPr>
        <w:t xml:space="preserve"> 38</w:t>
      </w: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3"/>
        <w:tblW w:w="96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4159"/>
        <w:gridCol w:w="928"/>
        <w:gridCol w:w="641"/>
        <w:gridCol w:w="763"/>
        <w:gridCol w:w="805"/>
        <w:gridCol w:w="1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9694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Reitoria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líquido de 1ª qualidade para limpeza de pisos de banheiros e superfícies brancas, 500ml.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Luvas de látex natural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Par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Comprimento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30m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largura 10m. Folha dupla. Cor branca. Fardo com 64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60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12 unidades.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Mascara protetora de poeira.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em bobina de 1° qualidade extraluxo, 100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und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Impermeabilizante de piso.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5L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de polir (tipo Gran Prix), contendo 200g.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acrílica autobrilhante, 5l, cx com 4.</w:t>
            </w:r>
          </w:p>
        </w:tc>
        <w:tc>
          <w:tcPr>
            <w:tcW w:w="9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733,68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410,33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4A4A4" w:themeFill="background1" w:themeFillShade="A5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144,01 </w:t>
            </w:r>
          </w:p>
        </w:tc>
      </w:tr>
    </w:tbl>
    <w:p>
      <w:pPr>
        <w:rPr>
          <w:lang w:val="pt-BR"/>
        </w:rPr>
      </w:pPr>
    </w:p>
    <w:p>
      <w:pPr>
        <w:rPr>
          <w:lang w:val="pt-BR"/>
        </w:rPr>
      </w:pPr>
    </w:p>
    <w:p>
      <w:pPr>
        <w:rPr>
          <w:lang w:val="pt-BR"/>
        </w:rPr>
      </w:pPr>
    </w:p>
    <w:tbl>
      <w:tblPr>
        <w:tblStyle w:val="3"/>
        <w:tblW w:w="97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4"/>
        <w:gridCol w:w="4133"/>
        <w:gridCol w:w="934"/>
        <w:gridCol w:w="650"/>
        <w:gridCol w:w="750"/>
        <w:gridCol w:w="816"/>
        <w:gridCol w:w="14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711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shd w:val="clear" w:fill="BEBEBE" w:themeFill="background1" w:themeFillShade="BF"/>
              <w:jc w:val="center"/>
              <w:textAlignment w:val="bottom"/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MATERIAIS - SERVIÇO DE LIMPEZA – 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IFS/</w:t>
            </w: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Lagarto.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BEBEBE" w:themeFill="background1" w:themeFillShade="BF"/>
              <w:jc w:val="center"/>
              <w:textAlignment w:val="bottom"/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shd w:val="clear" w:fill="BEBEBE" w:themeFill="background1" w:themeFillShade="BF"/>
              <w:jc w:val="left"/>
              <w:textAlignment w:val="bottom"/>
              <w:rPr>
                <w:rFonts w:hint="default"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zh-CN" w:bidi="ar-SA"/>
              </w:rPr>
            </w:pPr>
            <w:r>
              <w:rPr>
                <w:rFonts w:ascii="Calibri" w:hAnsi="Calibri" w:eastAsia="Times New Roman" w:cs="Times New Roman"/>
                <w:b/>
                <w:bCs/>
                <w:color w:val="000000"/>
                <w:sz w:val="22"/>
                <w:szCs w:val="22"/>
                <w:lang w:val="en-US" w:eastAsia="pt-BR" w:bidi="ar-SA"/>
              </w:rPr>
              <w:t>Ob. Os materiais fornecidos para o campus Largarto não é por demanda, o valor médio mensal por empregado deve constar na planilha de custo e formação de preço do posto.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Item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Descrição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 de medida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QTD. Mensal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Preços referenciais</w:t>
            </w: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mensal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Total anual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Água sanitária – composição: hipoclorito de sódio e água; princípio ativo: hipoclorito de sódio; teor de cloro ativo: 2,0% a 2,5% p/p.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em gel, de 1ª qualidade, 92° a 93°.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Álcool líquido etílico hidratado 70º INPM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Cera líquida para polir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Desodorizador de ar, cada unidade contendo 400 ml.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Esponja de fibra com dupla face.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Flanela para limpeza, flanela, 40 cm x 60 cm. Cor branca, 1º qualidade.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Lã de aço, pacote com 4 unidades.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Limpa vidros concentrado.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Lustra Móveis lavanda 200 ml.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Multiuso concentrado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higiênico de 1ª qualidade, contendo 30m cada rolo, folha dupla.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 c/ 4 und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Papel toalha interfolhado branco de 1° qualidade extraluxo, fardo c/ 1.000 folhas.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Sabonete líquido de de 1° qualidade (de odor agradável), com ph neutro concentrado 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Litro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Sabão em pó, pacote com 500g.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Pacote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100 litros cada fardo com 100 unidades, cor preta.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20 litros cada fardo com 100 unidades, cor preta.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para lixo de 40 litros, cada fardo com 100 unidades, cor preta.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Fardo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Saco de pano para limpeza de piso na cor branca.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Desinfetante perfumado.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galão 5L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Detergente para lavar louça - 500 ml.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Pastilha sanitária com 36 unidades.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Caixa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Multiuso picotado Tipo Perfex 30 cm - Rolo 300 metros.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rolo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40 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pelo com 60 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piaçava,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Nylon.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p/10 litros.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Balde plástico preto com capacidade p/20 litros.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- 40cm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Rodo com 2 borrachas - 60cm de largura, com cabo.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Vassourinha para limpar vaso.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Vassoura de teto, vasculho.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Espanador de 1° qualidade.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Pano para limpeza de prato.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Borrifador de água, tipo spray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Desentupidor de pia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Desentupidor de vaso sanitário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Mangueira de borracha 30m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1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Pá de lixo de alumínio.</w:t>
            </w:r>
          </w:p>
        </w:tc>
        <w:tc>
          <w:tcPr>
            <w:tcW w:w="9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Unidade</w:t>
            </w:r>
          </w:p>
        </w:tc>
        <w:tc>
          <w:tcPr>
            <w:tcW w:w="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FFFF00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857,32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(+)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LDI (Desp. Adm./Oper.=5% Lucro = 10%; Tributos: Pis = 0,65% e Cofins = 3%) </w:t>
            </w:r>
            <w:r>
              <w:rPr>
                <w:rFonts w:ascii="Calibri" w:hAnsi="Calibri"/>
                <w:sz w:val="22"/>
                <w:szCs w:val="22"/>
              </w:rPr>
              <w:t>18,65%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365,89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  <w:t>(=)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Total geral anual (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MÉDIO ANUAL+ LDI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cs="Calibri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 xml:space="preserve">R$ 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.</w:t>
            </w: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223,21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822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rPr>
                <w:rFonts w:ascii="Calibri" w:hAnsi="Calibri"/>
                <w:b/>
                <w:bCs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VALOR MÉDIO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pt-BR"/>
              </w:rPr>
              <w:t>Mensal por posto.</w:t>
            </w:r>
          </w:p>
        </w:tc>
        <w:tc>
          <w:tcPr>
            <w:tcW w:w="14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EBEBE" w:themeFill="background1" w:themeFillShade="B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</w:pPr>
            <w:r>
              <w:rPr>
                <w:rFonts w:hint="default" w:ascii="Calibri" w:hAnsi="Calibri" w:eastAsia="SimSun" w:cs="Calibri"/>
                <w:i w:val="0"/>
                <w:color w:val="000000"/>
                <w:kern w:val="0"/>
                <w:sz w:val="22"/>
                <w:szCs w:val="22"/>
                <w:u w:val="none"/>
                <w:lang w:val="pt-BR" w:eastAsia="zh-CN" w:bidi="ar"/>
              </w:rPr>
              <w:t>R$ 402,84</w:t>
            </w:r>
          </w:p>
        </w:tc>
      </w:tr>
    </w:tbl>
    <w:p>
      <w:pPr>
        <w:rPr>
          <w:lang w:val="pt-BR"/>
        </w:rPr>
      </w:pPr>
    </w:p>
    <w:sectPr>
      <w:pgSz w:w="11906" w:h="16838"/>
      <w:pgMar w:top="1440" w:right="1800" w:bottom="1440" w:left="1417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02A48"/>
    <w:rsid w:val="11A46438"/>
    <w:rsid w:val="160A4F70"/>
    <w:rsid w:val="3F4735F1"/>
    <w:rsid w:val="61D8682F"/>
    <w:rsid w:val="6A7721CA"/>
    <w:rsid w:val="6C4F02AB"/>
    <w:rsid w:val="6DC02A48"/>
    <w:rsid w:val="71762F52"/>
    <w:rsid w:val="72A2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basedOn w:val="1"/>
    <w:qFormat/>
    <w:uiPriority w:val="0"/>
    <w:pPr>
      <w:autoSpaceDE w:val="0"/>
      <w:autoSpaceDN w:val="0"/>
    </w:pPr>
    <w:rPr>
      <w:rFonts w:eastAsia="Calibri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2019-02-21T16:46:00Z</dcterms:created>
  <dc:creator>ronilson.santos</dc:creator>
  <cp:lastModifiedBy>ronilson.santos</cp:lastModifiedBy>
  <cp:lastPrinted>2019-03-01T18:52:00Z</cp:lastPrinted>
  <dcterms:modified xsi:type="dcterms:W3CDTF">2019-05-23T17:57:59Z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1046-10.2.0.7646</vt:lpwstr>
  </property>
</Properties>
</file>