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0CF7E" w14:textId="0C4E2161" w:rsidR="000C7126" w:rsidRDefault="00AA607B">
      <w:r>
        <w:t>Leia-se</w:t>
      </w:r>
      <w:r w:rsidR="00C04ACE">
        <w:t>:</w:t>
      </w:r>
    </w:p>
    <w:p w14:paraId="7506DB69" w14:textId="231C4162" w:rsidR="00C7386C" w:rsidRDefault="00C7386C"/>
    <w:p w14:paraId="66E55A9F" w14:textId="77777777" w:rsidR="00AA607B" w:rsidRDefault="00AA607B">
      <w:pPr>
        <w:pStyle w:val="NormalWeb"/>
        <w:shd w:val="clear" w:color="auto" w:fill="FFFFFF"/>
        <w:spacing w:before="0" w:beforeAutospacing="0" w:after="0" w:afterAutospacing="0"/>
        <w:textAlignment w:val="baseline"/>
        <w:divId w:val="1339426862"/>
        <w:rPr>
          <w:rFonts w:ascii="inherit" w:hAnsi="inherit"/>
          <w:color w:val="000000"/>
          <w:sz w:val="27"/>
          <w:szCs w:val="27"/>
          <w:bdr w:val="none" w:sz="0" w:space="0" w:color="auto" w:frame="1"/>
        </w:rPr>
      </w:pPr>
    </w:p>
    <w:p w14:paraId="5810AF07" w14:textId="3B7A88F8" w:rsidR="00666584" w:rsidRDefault="00666584">
      <w:pPr>
        <w:pStyle w:val="NormalWeb"/>
        <w:shd w:val="clear" w:color="auto" w:fill="FFFFFF"/>
        <w:spacing w:before="0" w:beforeAutospacing="0" w:after="0" w:afterAutospacing="0"/>
        <w:textAlignment w:val="baseline"/>
        <w:divId w:val="1339426862"/>
        <w:rPr>
          <w:color w:val="00000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10. Resultado Final </w:t>
      </w:r>
      <w:r>
        <w:rPr>
          <w:rFonts w:ascii="inherit" w:hAnsi="inherit"/>
          <w:b/>
          <w:bCs/>
          <w:strike/>
          <w:color w:val="000000"/>
          <w:sz w:val="27"/>
          <w:szCs w:val="27"/>
          <w:bdr w:val="none" w:sz="0" w:space="0" w:color="auto" w:frame="1"/>
        </w:rPr>
        <w:t>16/03/2020   </w:t>
      </w:r>
      <w:r>
        <w:rPr>
          <w:rFonts w:ascii="inherit" w:hAnsi="inherit"/>
          <w:b/>
          <w:bCs/>
          <w:color w:val="FF0000"/>
          <w:sz w:val="27"/>
          <w:szCs w:val="27"/>
          <w:bdr w:val="none" w:sz="0" w:space="0" w:color="auto" w:frame="1"/>
        </w:rPr>
        <w:t>22/06/2020(segunda-feira)</w:t>
      </w:r>
    </w:p>
    <w:p w14:paraId="13178B11" w14:textId="77777777" w:rsidR="00666584" w:rsidRDefault="00666584">
      <w:pPr>
        <w:pStyle w:val="NormalWeb"/>
        <w:shd w:val="clear" w:color="auto" w:fill="FFFFFF"/>
        <w:spacing w:before="0" w:beforeAutospacing="0" w:after="0" w:afterAutospacing="0"/>
        <w:textAlignment w:val="baseline"/>
        <w:divId w:val="1339426862"/>
        <w:rPr>
          <w:color w:val="00000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11. Interposição de Recursos </w:t>
      </w:r>
      <w:r>
        <w:rPr>
          <w:rFonts w:ascii="inherit" w:hAnsi="inherit"/>
          <w:b/>
          <w:bCs/>
          <w:strike/>
          <w:color w:val="000000"/>
          <w:sz w:val="27"/>
          <w:szCs w:val="27"/>
          <w:bdr w:val="none" w:sz="0" w:space="0" w:color="auto" w:frame="1"/>
        </w:rPr>
        <w:t>17/03/2020   </w:t>
      </w:r>
      <w:r>
        <w:rPr>
          <w:rFonts w:ascii="inherit" w:hAnsi="inherit"/>
          <w:color w:val="FF0000"/>
          <w:sz w:val="27"/>
          <w:szCs w:val="27"/>
          <w:bdr w:val="none" w:sz="0" w:space="0" w:color="auto" w:frame="1"/>
        </w:rPr>
        <w:t>22 a 25/06/2020</w:t>
      </w:r>
    </w:p>
    <w:p w14:paraId="093ED7C2" w14:textId="77777777" w:rsidR="00666584" w:rsidRDefault="00666584">
      <w:pPr>
        <w:pStyle w:val="NormalWeb"/>
        <w:shd w:val="clear" w:color="auto" w:fill="FFFFFF"/>
        <w:spacing w:before="0" w:beforeAutospacing="0" w:after="0" w:afterAutospacing="0"/>
        <w:textAlignment w:val="baseline"/>
        <w:divId w:val="1339426862"/>
        <w:rPr>
          <w:color w:val="00000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12. Análise de Recursos </w:t>
      </w:r>
      <w:r>
        <w:rPr>
          <w:rFonts w:ascii="inherit" w:hAnsi="inherit"/>
          <w:b/>
          <w:bCs/>
          <w:strike/>
          <w:color w:val="000000"/>
          <w:sz w:val="27"/>
          <w:szCs w:val="27"/>
          <w:bdr w:val="none" w:sz="0" w:space="0" w:color="auto" w:frame="1"/>
        </w:rPr>
        <w:t>17/03/2020</w:t>
      </w:r>
      <w:r>
        <w:rPr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    26 a 30</w:t>
      </w:r>
      <w:r>
        <w:rPr>
          <w:rFonts w:ascii="inherit" w:hAnsi="inherit"/>
          <w:b/>
          <w:bCs/>
          <w:color w:val="FF0000"/>
          <w:sz w:val="27"/>
          <w:szCs w:val="27"/>
          <w:bdr w:val="none" w:sz="0" w:space="0" w:color="auto" w:frame="1"/>
        </w:rPr>
        <w:t>/06/2020</w:t>
      </w:r>
    </w:p>
    <w:p w14:paraId="4AE7D304" w14:textId="77777777" w:rsidR="00666584" w:rsidRDefault="00666584">
      <w:pPr>
        <w:pStyle w:val="NormalWeb"/>
        <w:shd w:val="clear" w:color="auto" w:fill="FFFFFF"/>
        <w:spacing w:before="0" w:beforeAutospacing="0" w:after="0" w:afterAutospacing="0"/>
        <w:textAlignment w:val="baseline"/>
        <w:divId w:val="1339426862"/>
        <w:rPr>
          <w:color w:val="00000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13. Resultado Final após recursos </w:t>
      </w:r>
      <w:r>
        <w:rPr>
          <w:rFonts w:ascii="inherit" w:hAnsi="inherit"/>
          <w:strike/>
          <w:color w:val="000000"/>
          <w:sz w:val="27"/>
          <w:szCs w:val="27"/>
          <w:bdr w:val="none" w:sz="0" w:space="0" w:color="auto" w:frame="1"/>
        </w:rPr>
        <w:t>18/03/2020  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 </w:t>
      </w:r>
      <w:r>
        <w:rPr>
          <w:rFonts w:ascii="inherit" w:hAnsi="inherit"/>
          <w:b/>
          <w:bCs/>
          <w:color w:val="FF0000"/>
          <w:sz w:val="27"/>
          <w:szCs w:val="27"/>
          <w:bdr w:val="none" w:sz="0" w:space="0" w:color="auto" w:frame="1"/>
        </w:rPr>
        <w:t>01/07/2020</w:t>
      </w:r>
    </w:p>
    <w:p w14:paraId="3A971A5E" w14:textId="77777777" w:rsidR="00666584" w:rsidRDefault="00666584">
      <w:pPr>
        <w:pStyle w:val="NormalWeb"/>
        <w:shd w:val="clear" w:color="auto" w:fill="FFFFFF"/>
        <w:spacing w:before="0" w:beforeAutospacing="0" w:after="0" w:afterAutospacing="0"/>
        <w:textAlignment w:val="baseline"/>
        <w:divId w:val="1339426862"/>
        <w:rPr>
          <w:color w:val="000000"/>
        </w:rPr>
      </w:pP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14. Assinatura obrigatória do Termo de Compromisso e entrega de dados bancários – </w:t>
      </w:r>
      <w:r>
        <w:rPr>
          <w:rFonts w:ascii="inherit" w:hAnsi="inherit"/>
          <w:b/>
          <w:bCs/>
          <w:strike/>
          <w:color w:val="000000"/>
          <w:sz w:val="27"/>
          <w:szCs w:val="27"/>
          <w:bdr w:val="none" w:sz="0" w:space="0" w:color="auto" w:frame="1"/>
        </w:rPr>
        <w:t>1ª chamada 19/03/2020    </w:t>
      </w:r>
      <w:r>
        <w:rPr>
          <w:rFonts w:ascii="inherit" w:hAnsi="inherit"/>
          <w:b/>
          <w:bCs/>
          <w:color w:val="FF0000"/>
          <w:sz w:val="27"/>
          <w:szCs w:val="27"/>
          <w:bdr w:val="none" w:sz="0" w:space="0" w:color="auto" w:frame="1"/>
        </w:rPr>
        <w:t> 02 e 03/07/2020</w:t>
      </w:r>
    </w:p>
    <w:p w14:paraId="51DB60CA" w14:textId="77777777" w:rsidR="00666584" w:rsidRDefault="00666584">
      <w:pPr>
        <w:pStyle w:val="NormalWeb"/>
        <w:shd w:val="clear" w:color="auto" w:fill="FFFFFF"/>
        <w:spacing w:before="0" w:beforeAutospacing="0" w:after="0" w:afterAutospacing="0" w:line="257" w:lineRule="atLeast"/>
        <w:textAlignment w:val="baseline"/>
        <w:divId w:val="1339426862"/>
        <w:rPr>
          <w:color w:val="000000"/>
        </w:rPr>
      </w:pPr>
      <w:r>
        <w:rPr>
          <w:rFonts w:ascii="inherit" w:hAnsi="inherit"/>
          <w:b/>
          <w:bCs/>
          <w:strike/>
          <w:color w:val="000000"/>
          <w:sz w:val="27"/>
          <w:szCs w:val="27"/>
          <w:bdr w:val="none" w:sz="0" w:space="0" w:color="auto" w:frame="1"/>
        </w:rPr>
        <w:t>15. Assinatura obrigatória do Termo de Compromisso e entrega de dados bancários – 2ª chamada 26/03/2020</w:t>
      </w:r>
    </w:p>
    <w:p w14:paraId="0E05185C" w14:textId="334D9D9B" w:rsidR="00C7386C" w:rsidRDefault="00C7386C"/>
    <w:p w14:paraId="43A41282" w14:textId="0866DED8" w:rsidR="00C544EE" w:rsidRDefault="00C544EE"/>
    <w:p w14:paraId="6D7FC13C" w14:textId="37B1BEB3" w:rsidR="00C544EE" w:rsidRDefault="00C544EE"/>
    <w:p w14:paraId="3D02277B" w14:textId="16B17B65" w:rsidR="00C544EE" w:rsidRDefault="00C544EE"/>
    <w:p w14:paraId="31D77FC6" w14:textId="77777777" w:rsidR="00C544EE" w:rsidRDefault="00C544EE"/>
    <w:sectPr w:rsidR="00C54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37"/>
    <w:rsid w:val="000C7126"/>
    <w:rsid w:val="0044213C"/>
    <w:rsid w:val="006448E7"/>
    <w:rsid w:val="00666584"/>
    <w:rsid w:val="00673B87"/>
    <w:rsid w:val="006B4BC3"/>
    <w:rsid w:val="00852337"/>
    <w:rsid w:val="00A801D8"/>
    <w:rsid w:val="00AA607B"/>
    <w:rsid w:val="00C04ACE"/>
    <w:rsid w:val="00C544EE"/>
    <w:rsid w:val="00C7386C"/>
    <w:rsid w:val="00D26597"/>
    <w:rsid w:val="00E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F72E6B"/>
  <w15:chartTrackingRefBased/>
  <w15:docId w15:val="{73C1A338-EF42-6C4B-927F-A1A79A34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5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ferreira</dc:creator>
  <cp:keywords/>
  <dc:description/>
  <cp:lastModifiedBy>felipe ferreira</cp:lastModifiedBy>
  <cp:revision>2</cp:revision>
  <dcterms:created xsi:type="dcterms:W3CDTF">2020-06-19T19:54:00Z</dcterms:created>
  <dcterms:modified xsi:type="dcterms:W3CDTF">2020-06-19T19:54:00Z</dcterms:modified>
</cp:coreProperties>
</file>