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75D3" w14:textId="77777777" w:rsidR="0077422D" w:rsidRPr="00E74902" w:rsidRDefault="00EE7761" w:rsidP="00E74902">
      <w:pPr>
        <w:pStyle w:val="Ttulo1"/>
        <w:spacing w:after="0" w:line="360" w:lineRule="auto"/>
        <w:ind w:right="2"/>
        <w:rPr>
          <w:szCs w:val="24"/>
        </w:rPr>
      </w:pPr>
      <w:r w:rsidRPr="00E74902">
        <w:rPr>
          <w:szCs w:val="24"/>
        </w:rPr>
        <w:t xml:space="preserve">ANEXO I - </w:t>
      </w:r>
    </w:p>
    <w:p w14:paraId="4348BEBF" w14:textId="547A6137" w:rsidR="0077422D" w:rsidRPr="00E74902" w:rsidRDefault="00EE7761" w:rsidP="00E74902">
      <w:pPr>
        <w:spacing w:after="0" w:line="360" w:lineRule="auto"/>
        <w:ind w:right="746"/>
        <w:jc w:val="righ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RELAÇÃO DAS LINHAS E SUBLINHAS DE PESQUISA DO PROGRAMA </w:t>
      </w:r>
    </w:p>
    <w:p w14:paraId="1A9A896E" w14:textId="483A0A7D" w:rsidR="00564B38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 xml:space="preserve"> </w:t>
      </w: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tbl>
      <w:tblPr>
        <w:tblStyle w:val="TableGrid"/>
        <w:tblW w:w="10485" w:type="dxa"/>
        <w:tblInd w:w="-8" w:type="dxa"/>
        <w:tblCellMar>
          <w:top w:w="52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10485"/>
      </w:tblGrid>
      <w:tr w:rsidR="00564B38" w:rsidRPr="00E74902" w14:paraId="7C6E2FDF" w14:textId="77777777" w:rsidTr="0091587A">
        <w:trPr>
          <w:trHeight w:val="28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6FCD4" w14:textId="56EFC42D" w:rsidR="00564B38" w:rsidRPr="00E74902" w:rsidRDefault="00795254" w:rsidP="00E74902">
            <w:pPr>
              <w:spacing w:after="0" w:line="36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VAGAS</w:t>
            </w:r>
            <w:r w:rsidR="00564B38" w:rsidRPr="00E7490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4B38" w:rsidRPr="00E74902" w14:paraId="7ACA9892" w14:textId="77777777" w:rsidTr="00795254">
        <w:trPr>
          <w:trHeight w:val="2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C91" w14:textId="3BD9D6B5" w:rsidR="00564B38" w:rsidRPr="00E74902" w:rsidRDefault="00564B38" w:rsidP="00E74902">
            <w:pPr>
              <w:spacing w:after="0" w:line="360" w:lineRule="auto"/>
              <w:ind w:left="0" w:right="73" w:firstLine="0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Até </w:t>
            </w:r>
            <w:r w:rsidR="00795254" w:rsidRPr="00E74902">
              <w:rPr>
                <w:sz w:val="24"/>
                <w:szCs w:val="24"/>
              </w:rPr>
              <w:t>21</w:t>
            </w:r>
            <w:r w:rsidRPr="00E74902">
              <w:rPr>
                <w:b/>
                <w:sz w:val="24"/>
                <w:szCs w:val="24"/>
              </w:rPr>
              <w:t xml:space="preserve"> (</w:t>
            </w:r>
            <w:r w:rsidR="00795254" w:rsidRPr="00E74902">
              <w:rPr>
                <w:b/>
                <w:sz w:val="24"/>
                <w:szCs w:val="24"/>
              </w:rPr>
              <w:t>vinte e uma</w:t>
            </w:r>
            <w:r w:rsidRPr="00E74902">
              <w:rPr>
                <w:b/>
                <w:sz w:val="24"/>
                <w:szCs w:val="24"/>
              </w:rPr>
              <w:t>) vagas</w:t>
            </w:r>
          </w:p>
        </w:tc>
      </w:tr>
      <w:tr w:rsidR="00564B38" w:rsidRPr="00E74902" w14:paraId="04C2301C" w14:textId="77777777" w:rsidTr="0091587A"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C0755" w14:textId="77777777" w:rsidR="00564B38" w:rsidRPr="00E74902" w:rsidRDefault="00564B38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Relações sociedade-natureza e sustentabilidade </w:t>
            </w:r>
          </w:p>
        </w:tc>
      </w:tr>
      <w:tr w:rsidR="00795254" w:rsidRPr="00E74902" w14:paraId="7C33CB1F" w14:textId="77777777" w:rsidTr="0091587A">
        <w:trPr>
          <w:trHeight w:val="56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D4959" w14:textId="77777777" w:rsidR="00795254" w:rsidRPr="00E74902" w:rsidRDefault="00795254" w:rsidP="00E74902">
            <w:pPr>
              <w:spacing w:after="0" w:line="36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Sublinha da Pesquisa </w:t>
            </w:r>
          </w:p>
        </w:tc>
      </w:tr>
      <w:tr w:rsidR="00795254" w:rsidRPr="00E74902" w14:paraId="5258D0BD" w14:textId="77777777" w:rsidTr="00795254">
        <w:trPr>
          <w:trHeight w:val="38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7A76" w14:textId="52C896F5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Geoecologia das paisagens aplicada ao planejamento e gestão ambiental </w:t>
            </w:r>
          </w:p>
        </w:tc>
      </w:tr>
      <w:tr w:rsidR="00795254" w:rsidRPr="00E74902" w14:paraId="65503E2A" w14:textId="77777777" w:rsidTr="0091587A">
        <w:trPr>
          <w:trHeight w:val="56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E288" w14:textId="734F39F6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dos recursos naturais renováveis e segurança alimentar em áreas degradadas/desertificadas; registros paleoambientais e formações superficiais de mudanças climáticas. </w:t>
            </w:r>
          </w:p>
        </w:tc>
      </w:tr>
      <w:tr w:rsidR="00795254" w:rsidRPr="00E74902" w14:paraId="55E717AD" w14:textId="77777777" w:rsidTr="00F60108">
        <w:trPr>
          <w:trHeight w:val="30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AF04" w14:textId="7360A68C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Etnobiologi</w:t>
            </w:r>
            <w:r w:rsidR="00F60108" w:rsidRPr="00E74902">
              <w:rPr>
                <w:sz w:val="24"/>
                <w:szCs w:val="24"/>
              </w:rPr>
              <w:t xml:space="preserve">a; </w:t>
            </w:r>
            <w:r w:rsidRPr="00E74902">
              <w:rPr>
                <w:sz w:val="24"/>
                <w:szCs w:val="24"/>
              </w:rPr>
              <w:t>biodiversidade</w:t>
            </w:r>
            <w:r w:rsidR="00F60108" w:rsidRPr="00E74902">
              <w:rPr>
                <w:sz w:val="24"/>
                <w:szCs w:val="24"/>
              </w:rPr>
              <w:t xml:space="preserve"> e botânica</w:t>
            </w:r>
          </w:p>
        </w:tc>
      </w:tr>
      <w:tr w:rsidR="00795254" w:rsidRPr="00E74902" w14:paraId="3194A21C" w14:textId="77777777" w:rsidTr="0091587A"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364" w14:textId="77777777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Florística e bioprospecção; botânica econômica; estudo de variabilidade genética vegetal. </w:t>
            </w:r>
          </w:p>
        </w:tc>
      </w:tr>
      <w:tr w:rsidR="00795254" w:rsidRPr="00E74902" w14:paraId="5844B967" w14:textId="77777777" w:rsidTr="00F60108">
        <w:trPr>
          <w:trHeight w:val="3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7EBB" w14:textId="05B7EF42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Sociobiodiversidade; biologia vegetal; ecologia de ecossistemas</w:t>
            </w:r>
            <w:r w:rsidR="00864008" w:rsidRPr="00E74902">
              <w:rPr>
                <w:sz w:val="24"/>
                <w:szCs w:val="24"/>
              </w:rPr>
              <w:t>; agricultura sustentável</w:t>
            </w:r>
            <w:r w:rsidRPr="00E74902">
              <w:rPr>
                <w:sz w:val="24"/>
                <w:szCs w:val="24"/>
              </w:rPr>
              <w:t xml:space="preserve">. </w:t>
            </w:r>
          </w:p>
        </w:tc>
      </w:tr>
      <w:tr w:rsidR="00795254" w:rsidRPr="00E74902" w14:paraId="6999A77B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228F" w14:textId="77777777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Uso sustentável de resíduos agroindustriais; produção agropecuária sustentável </w:t>
            </w:r>
          </w:p>
        </w:tc>
      </w:tr>
      <w:tr w:rsidR="00F60108" w:rsidRPr="00E74902" w14:paraId="6CF03D02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7CF3" w14:textId="7163A23E" w:rsidR="00F60108" w:rsidRPr="00E74902" w:rsidRDefault="00F601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Aspectos sociais da conservação de sementes crioulas e/ou produtos da sociobiodiversidade </w:t>
            </w:r>
          </w:p>
        </w:tc>
      </w:tr>
      <w:tr w:rsidR="00F60108" w:rsidRPr="00E74902" w14:paraId="18695B5E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19D3" w14:textId="1654124C" w:rsidR="00F60108" w:rsidRPr="00E74902" w:rsidRDefault="00F601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Geoquímica Ambiental </w:t>
            </w:r>
          </w:p>
        </w:tc>
      </w:tr>
      <w:tr w:rsidR="00F60108" w:rsidRPr="00E74902" w14:paraId="5D2F385A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2062" w14:textId="324EA522" w:rsidR="00F60108" w:rsidRPr="00E74902" w:rsidRDefault="00F601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de recursos pesqueiros, meio ambiente e sustentabilidade </w:t>
            </w:r>
          </w:p>
        </w:tc>
      </w:tr>
      <w:tr w:rsidR="00864008" w:rsidRPr="00E74902" w14:paraId="2820F515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3E54" w14:textId="68781EB0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Governança na gestão do Turismo sustentável e do território em áreas protegidas </w:t>
            </w:r>
          </w:p>
        </w:tc>
      </w:tr>
      <w:tr w:rsidR="00864008" w:rsidRPr="00E74902" w14:paraId="5B6C7660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B633" w14:textId="633E385A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Impactos ambientais na vegetação, percepção das comunidades locais e utilização sustentável da vegetação </w:t>
            </w:r>
          </w:p>
        </w:tc>
      </w:tr>
      <w:tr w:rsidR="00864008" w:rsidRPr="00E74902" w14:paraId="3ACCE2C9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21C" w14:textId="6504BC8B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Pesquisa requalificação urbanística </w:t>
            </w:r>
          </w:p>
        </w:tc>
      </w:tr>
      <w:tr w:rsidR="00864008" w:rsidRPr="00E74902" w14:paraId="4AED89A8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667" w14:textId="01C21743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Saúde e Meio Ambiente </w:t>
            </w:r>
          </w:p>
        </w:tc>
      </w:tr>
      <w:tr w:rsidR="00864008" w:rsidRPr="00E74902" w14:paraId="7838CFED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12E" w14:textId="4AE45904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Educação Ambiental. Ecoturismo. Lazer e Meio Ambiente. </w:t>
            </w:r>
          </w:p>
        </w:tc>
      </w:tr>
      <w:tr w:rsidR="00864008" w:rsidRPr="00E74902" w14:paraId="1CCEC79C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54F" w14:textId="3537CCDD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lastRenderedPageBreak/>
              <w:t xml:space="preserve">Sustentabilidade do uso da água e energia; Manejo dos recursos naturais; Conservação da biodiversidade e interações com a sociodiversidade; Sustentabilidade agrícola. </w:t>
            </w:r>
          </w:p>
        </w:tc>
      </w:tr>
      <w:tr w:rsidR="00077DA0" w:rsidRPr="00E74902" w14:paraId="3D92D7AC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B0C1" w14:textId="054B27AB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Conservação de áreas protegidas e etnoconservação. </w:t>
            </w:r>
          </w:p>
        </w:tc>
      </w:tr>
      <w:tr w:rsidR="00077DA0" w:rsidRPr="00E74902" w14:paraId="1084262B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B0A3A" w14:textId="77777777" w:rsidR="00077DA0" w:rsidRPr="00E74902" w:rsidRDefault="00077DA0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Planejamento, gestão e políticas socioambientais </w:t>
            </w:r>
          </w:p>
        </w:tc>
      </w:tr>
      <w:tr w:rsidR="00077DA0" w:rsidRPr="00E74902" w14:paraId="330EF1E7" w14:textId="77777777" w:rsidTr="0091587A">
        <w:trPr>
          <w:trHeight w:val="56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99AA8" w14:textId="77777777" w:rsidR="00077DA0" w:rsidRPr="00E74902" w:rsidRDefault="00077DA0" w:rsidP="00E74902">
            <w:pPr>
              <w:spacing w:after="0" w:line="36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Sublinha da Pesquisa </w:t>
            </w:r>
          </w:p>
        </w:tc>
      </w:tr>
      <w:tr w:rsidR="00077DA0" w:rsidRPr="00E74902" w14:paraId="68FA2D19" w14:textId="77777777" w:rsidTr="0091587A">
        <w:trPr>
          <w:trHeight w:val="57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1F21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Ambiente urbano e sustentabilidade; paisagem cultural e espaços livres públicos urbanos; arquitetura e construção com terra. </w:t>
            </w:r>
          </w:p>
        </w:tc>
      </w:tr>
      <w:tr w:rsidR="00077DA0" w:rsidRPr="00E74902" w14:paraId="0A16218D" w14:textId="77777777" w:rsidTr="0091587A">
        <w:trPr>
          <w:trHeight w:val="112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B107" w14:textId="0976B4D4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Bioeconomia e suas conexões com os Objetivos do Desenvolvimento Sustentável (ODS); Agronegócio e desmatamento; Agricultura Familiar e mudanças climáticas; Avaliação de políticas de desenvolvimento rural e meio ambiente; Etnodesenvolvimento e conservação da biodiversidade. </w:t>
            </w:r>
          </w:p>
        </w:tc>
      </w:tr>
      <w:tr w:rsidR="00077DA0" w:rsidRPr="00E74902" w14:paraId="41943C42" w14:textId="77777777" w:rsidTr="0091587A">
        <w:trPr>
          <w:trHeight w:val="112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CCD7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Critérios Ambientais, Sociais e de Governança (ASG) no ambiente corporativo; matériasprimas críticas no contexto brasileiro; gestão ambiental em processos, produtos e serviços (avaliação do ciclo de vida, ecoeficiência, ecodesign); técnicas de avaliação de impacto ambiental; saneamento ambiental. </w:t>
            </w:r>
          </w:p>
        </w:tc>
      </w:tr>
      <w:tr w:rsidR="00077DA0" w:rsidRPr="00E74902" w14:paraId="0E5D080F" w14:textId="77777777" w:rsidTr="0091587A">
        <w:trPr>
          <w:trHeight w:val="56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4B01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Geoprocessamento e meio ambiente; sensoriamento remoto e meio ambiente; padrões e processos de mudança de uso e cobertura da terra. </w:t>
            </w:r>
          </w:p>
        </w:tc>
      </w:tr>
      <w:tr w:rsidR="00077DA0" w:rsidRPr="00E74902" w14:paraId="058EBE88" w14:textId="77777777" w:rsidTr="0091587A">
        <w:trPr>
          <w:trHeight w:val="5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2CAE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Questões ambientais nas Engenharias, na Filosofia, na Educação, no Direito, nas Ciências Físicas e nas Políticas Públicas. </w:t>
            </w:r>
          </w:p>
        </w:tc>
      </w:tr>
      <w:tr w:rsidR="00C16566" w:rsidRPr="00E74902" w14:paraId="44EB4DBA" w14:textId="77777777" w:rsidTr="0091587A">
        <w:trPr>
          <w:trHeight w:val="5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BB0" w14:textId="516E1E40" w:rsidR="00C16566" w:rsidRPr="00E74902" w:rsidRDefault="00C16566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Avaliação das políticas públicas, desenvolvimento sustentável, pobreza, agricultura familiar, bioenergia </w:t>
            </w:r>
          </w:p>
        </w:tc>
      </w:tr>
      <w:tr w:rsidR="00C16566" w:rsidRPr="00E74902" w14:paraId="1F11FBEC" w14:textId="77777777" w:rsidTr="00C16566">
        <w:trPr>
          <w:trHeight w:val="30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C003" w14:textId="088B6CF9" w:rsidR="00C16566" w:rsidRPr="00E74902" w:rsidRDefault="00C16566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Impactos ambientais e manejo da zona costeira </w:t>
            </w:r>
          </w:p>
        </w:tc>
      </w:tr>
      <w:tr w:rsidR="00C16566" w:rsidRPr="00E74902" w14:paraId="2209A64A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6997" w14:textId="67E03943" w:rsidR="00C16566" w:rsidRPr="00E74902" w:rsidRDefault="00C16566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Valoração Econômica Ambiental e Pagamento por Serviços Ecossistêmicos </w:t>
            </w:r>
          </w:p>
        </w:tc>
      </w:tr>
      <w:tr w:rsidR="0092151F" w:rsidRPr="00E74902" w14:paraId="1FD19C80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7CDB" w14:textId="673AE7C0" w:rsidR="0092151F" w:rsidRPr="00E74902" w:rsidRDefault="0092151F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Ambiente Urbano e Sustentabilidade </w:t>
            </w:r>
          </w:p>
        </w:tc>
      </w:tr>
      <w:tr w:rsidR="00B03AE7" w:rsidRPr="00E74902" w14:paraId="3757A5F2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EFA6" w14:textId="37FAB950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Climatologia Urbana</w:t>
            </w:r>
          </w:p>
        </w:tc>
      </w:tr>
      <w:tr w:rsidR="00B03AE7" w:rsidRPr="00E74902" w14:paraId="5B729306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60D" w14:textId="5B5427FC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Sublinha Planejamento e Gestão Ambiental em áreas urbanas </w:t>
            </w:r>
          </w:p>
        </w:tc>
      </w:tr>
      <w:tr w:rsidR="00B03AE7" w:rsidRPr="00E74902" w14:paraId="49F7A2E6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C7F3" w14:textId="2E34BFE9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Ecossistemas e meio ambiente</w:t>
            </w:r>
          </w:p>
        </w:tc>
      </w:tr>
      <w:tr w:rsidR="00B03AE7" w:rsidRPr="00E74902" w14:paraId="3C03709C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A764" w14:textId="106F6F35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lastRenderedPageBreak/>
              <w:t xml:space="preserve">Desenvolvimento rural e sustentabilidade; economia dos recursos naturais; e economia agrícola </w:t>
            </w:r>
          </w:p>
        </w:tc>
      </w:tr>
      <w:tr w:rsidR="00B03AE7" w:rsidRPr="00E74902" w14:paraId="073F66B2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913" w14:textId="1E0A0598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Uso de Geotecnologias para análise e mapeamento geoambiental, de risco a escorregamentos e inundações, desastres naturais, movimentos de massa e mapemento para avaliação de potencial para geração fotovoltáica </w:t>
            </w:r>
          </w:p>
        </w:tc>
      </w:tr>
      <w:tr w:rsidR="00B03AE7" w:rsidRPr="00E74902" w14:paraId="4923C4C4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D6E4" w14:textId="06A58B80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Planejamento e Gestão Ambiental. Avaliação do meio biofísico; Indicadores de Sustentabilidade em áreas litorâneas e/ou urbanas. </w:t>
            </w:r>
          </w:p>
        </w:tc>
      </w:tr>
      <w:tr w:rsidR="00B03AE7" w:rsidRPr="00E74902" w14:paraId="7F8AB34E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5B7E" w14:textId="17E563D3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Planejamento e Gestão integrada dos recursos naturais, movimentos sociais rurais e urbanos; Políticas públicas, Agricultura familiar; Agroecologia e desenvolvimento sustentável. </w:t>
            </w:r>
          </w:p>
        </w:tc>
      </w:tr>
      <w:tr w:rsidR="00077DA0" w:rsidRPr="00E74902" w14:paraId="61B36421" w14:textId="77777777" w:rsidTr="0091587A"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022C9" w14:textId="77777777" w:rsidR="00077DA0" w:rsidRPr="00E74902" w:rsidRDefault="00077DA0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Tecnologias para o desenvolvimento sustentável </w:t>
            </w:r>
          </w:p>
        </w:tc>
      </w:tr>
      <w:tr w:rsidR="00C00B1A" w:rsidRPr="00E74902" w14:paraId="73D0BBB0" w14:textId="77777777" w:rsidTr="00C00B1A">
        <w:trPr>
          <w:trHeight w:val="29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5EF78" w14:textId="77777777" w:rsidR="00C00B1A" w:rsidRPr="00E74902" w:rsidRDefault="00C00B1A" w:rsidP="00E74902">
            <w:pPr>
              <w:spacing w:after="0" w:line="36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Sublinha da Pesquisa </w:t>
            </w:r>
          </w:p>
        </w:tc>
      </w:tr>
      <w:tr w:rsidR="00C00B1A" w:rsidRPr="00E74902" w14:paraId="73F3A1BF" w14:textId="77777777" w:rsidTr="0091587A">
        <w:trPr>
          <w:trHeight w:val="85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0D00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Geotecnologias para monitoramento socioambiental; Caracterização e modelagem dos recursos naturais; Monitoramento do sequestro de carbono de sistemas ambientais; Sensoriamento remoto aplicado à análise socioambiental; Pedologia aplicada. </w:t>
            </w:r>
          </w:p>
        </w:tc>
      </w:tr>
      <w:tr w:rsidR="00C00B1A" w:rsidRPr="00E74902" w14:paraId="7AF4602E" w14:textId="77777777" w:rsidTr="0091587A">
        <w:tblPrEx>
          <w:tblCellMar>
            <w:right w:w="43" w:type="dxa"/>
          </w:tblCellMar>
        </w:tblPrEx>
        <w:trPr>
          <w:trHeight w:val="29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E63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Bioativos naturais e pesquisa de parasitos e/ou vetores causadores de doenças parasitárias </w:t>
            </w:r>
          </w:p>
        </w:tc>
      </w:tr>
      <w:tr w:rsidR="00C00B1A" w:rsidRPr="00E74902" w14:paraId="45ED8949" w14:textId="77777777" w:rsidTr="0091587A">
        <w:tblPrEx>
          <w:tblCellMar>
            <w:right w:w="43" w:type="dxa"/>
          </w:tblCellMar>
        </w:tblPrEx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8BE3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Desenvolvimento de materiais sustentáveis utilizando polímeros naturais </w:t>
            </w:r>
          </w:p>
        </w:tc>
      </w:tr>
      <w:tr w:rsidR="00C00B1A" w:rsidRPr="00E74902" w14:paraId="2087B8EE" w14:textId="77777777" w:rsidTr="0091587A">
        <w:tblPrEx>
          <w:tblCellMar>
            <w:right w:w="43" w:type="dxa"/>
          </w:tblCellMar>
        </w:tblPrEx>
        <w:trPr>
          <w:trHeight w:val="57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F2AC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Recursos florestais e engenharia florestal/ Tecnologia e utilização de produtos florestais madeireiros e não madeireiros </w:t>
            </w:r>
          </w:p>
        </w:tc>
      </w:tr>
      <w:tr w:rsidR="00C00B1A" w:rsidRPr="00E74902" w14:paraId="34FE0F3C" w14:textId="77777777" w:rsidTr="0091587A">
        <w:tblPrEx>
          <w:tblCellMar>
            <w:right w:w="43" w:type="dxa"/>
          </w:tblCellMar>
        </w:tblPrEx>
        <w:trPr>
          <w:trHeight w:val="56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96E8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Monitoramento, modelagem e análise da variabilidade espacial e temporal dos ambientes aquáticos continentais e de seus recursos hídricos </w:t>
            </w:r>
          </w:p>
        </w:tc>
      </w:tr>
      <w:tr w:rsidR="00C00B1A" w:rsidRPr="00E74902" w14:paraId="7D7DE098" w14:textId="77777777" w:rsidTr="0091587A">
        <w:tblPrEx>
          <w:tblCellMar>
            <w:right w:w="38" w:type="dxa"/>
          </w:tblCellMar>
        </w:tblPrEx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B351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Ambiental. </w:t>
            </w:r>
          </w:p>
        </w:tc>
      </w:tr>
      <w:tr w:rsidR="00C00B1A" w:rsidRPr="00E74902" w14:paraId="4F251027" w14:textId="77777777" w:rsidTr="0091587A">
        <w:tblPrEx>
          <w:tblCellMar>
            <w:right w:w="3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3675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Biocombustíveis (Diesel verde ou Bioquerosene) ou Qualidade do ar. </w:t>
            </w:r>
          </w:p>
        </w:tc>
      </w:tr>
      <w:tr w:rsidR="00C00B1A" w:rsidRPr="00E74902" w14:paraId="6A99181A" w14:textId="77777777" w:rsidTr="0091587A">
        <w:tblPrEx>
          <w:tblCellMar>
            <w:right w:w="3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10E6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Tecnologias sustentáveis em energia e meio ambiente </w:t>
            </w:r>
          </w:p>
        </w:tc>
      </w:tr>
      <w:tr w:rsidR="00C00B1A" w:rsidRPr="00E74902" w14:paraId="3DEB419D" w14:textId="77777777" w:rsidTr="0091587A">
        <w:tblPrEx>
          <w:tblCellMar>
            <w:right w:w="88" w:type="dxa"/>
          </w:tblCellMar>
        </w:tblPrEx>
        <w:trPr>
          <w:trHeight w:val="29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D72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Desastres naturais e mudanças climáticas </w:t>
            </w:r>
          </w:p>
        </w:tc>
      </w:tr>
      <w:tr w:rsidR="00C00B1A" w:rsidRPr="00E74902" w14:paraId="4B1DD6B0" w14:textId="77777777" w:rsidTr="0091587A">
        <w:tblPrEx>
          <w:tblCellMar>
            <w:right w:w="88" w:type="dxa"/>
          </w:tblCellMar>
        </w:tblPrEx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86D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Manejo e Conservação do solo </w:t>
            </w:r>
          </w:p>
        </w:tc>
      </w:tr>
      <w:tr w:rsidR="00C00B1A" w:rsidRPr="00E74902" w14:paraId="4E66CEC2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40E7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lastRenderedPageBreak/>
              <w:t xml:space="preserve">Modelagem de sistemas ambientais </w:t>
            </w:r>
          </w:p>
        </w:tc>
      </w:tr>
      <w:tr w:rsidR="00C00B1A" w:rsidRPr="00E74902" w14:paraId="7BB5646B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A5E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Resíduos Sólidos </w:t>
            </w:r>
          </w:p>
        </w:tc>
      </w:tr>
      <w:tr w:rsidR="00C00B1A" w:rsidRPr="00E74902" w14:paraId="03A18F80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69F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Sensoriamento remoto e meio ambiente </w:t>
            </w:r>
          </w:p>
        </w:tc>
      </w:tr>
      <w:tr w:rsidR="00C00B1A" w:rsidRPr="00E74902" w14:paraId="7349146E" w14:textId="77777777" w:rsidTr="0091587A">
        <w:tblPrEx>
          <w:tblCellMar>
            <w:top w:w="50" w:type="dxa"/>
            <w:right w:w="41" w:type="dxa"/>
          </w:tblCellMar>
        </w:tblPrEx>
        <w:trPr>
          <w:trHeight w:val="54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77E3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Biotecnologia Industrial, com ênfase em bioseparações, operações de separação e Mistura, biodegração e avaliação Ambiental e monitoramento ambiental </w:t>
            </w:r>
          </w:p>
        </w:tc>
      </w:tr>
      <w:tr w:rsidR="00C00B1A" w:rsidRPr="00E74902" w14:paraId="5F4C2CD0" w14:textId="77777777" w:rsidTr="0091587A">
        <w:tblPrEx>
          <w:tblCellMar>
            <w:top w:w="50" w:type="dxa"/>
            <w:right w:w="41" w:type="dxa"/>
          </w:tblCellMar>
        </w:tblPrEx>
        <w:trPr>
          <w:trHeight w:val="54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1E4C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Impactos das atividades antrópicas nos recursos naturais; qualidade do solo; sistemas de produção agrícola; sustentabilidade agrícola </w:t>
            </w:r>
          </w:p>
        </w:tc>
      </w:tr>
      <w:tr w:rsidR="00C00B1A" w:rsidRPr="00E74902" w14:paraId="6667EE31" w14:textId="77777777" w:rsidTr="0091587A">
        <w:tblPrEx>
          <w:tblCellMar>
            <w:top w:w="50" w:type="dxa"/>
            <w:right w:w="41" w:type="dxa"/>
          </w:tblCellMar>
        </w:tblPrEx>
        <w:trPr>
          <w:trHeight w:val="27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FD7F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Monitoramento ambiental, clima e sustentabilidade hídrica. </w:t>
            </w:r>
          </w:p>
        </w:tc>
      </w:tr>
      <w:tr w:rsidR="00C00B1A" w:rsidRPr="00E74902" w14:paraId="7EF0C1C8" w14:textId="77777777" w:rsidTr="0091587A">
        <w:tblPrEx>
          <w:tblCellMar>
            <w:top w:w="50" w:type="dxa"/>
            <w:right w:w="41" w:type="dxa"/>
          </w:tblCellMar>
        </w:tblPrEx>
        <w:trPr>
          <w:trHeight w:val="54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E5C7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Monitoramento ambiental, manejo da água, economia de energia, diagnósticos de projetos de irrigação, sustentabilidade hídrica, reuso de água, índice de sustentabilidade. </w:t>
            </w:r>
          </w:p>
        </w:tc>
      </w:tr>
      <w:tr w:rsidR="00C00B1A" w:rsidRPr="00E74902" w14:paraId="41F81636" w14:textId="77777777" w:rsidTr="0091587A">
        <w:tblPrEx>
          <w:tblCellMar>
            <w:right w:w="88" w:type="dxa"/>
          </w:tblCellMar>
        </w:tblPrEx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03F8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Biogeoquímica Aquática e Recursos Hídricos </w:t>
            </w:r>
          </w:p>
        </w:tc>
      </w:tr>
      <w:tr w:rsidR="00C00B1A" w:rsidRPr="00E74902" w14:paraId="0C45BD7F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669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do ciclo de vida em sistemas agroindustriais; produção limpa; ecologia industrial </w:t>
            </w:r>
          </w:p>
        </w:tc>
      </w:tr>
      <w:tr w:rsidR="00C00B1A" w:rsidRPr="00E74902" w14:paraId="4945F9BF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108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Química aplicada as tecnologias ambientais.  </w:t>
            </w:r>
          </w:p>
        </w:tc>
      </w:tr>
    </w:tbl>
    <w:p w14:paraId="1C8AE610" w14:textId="77777777" w:rsidR="00564B38" w:rsidRPr="00E74902" w:rsidRDefault="00564B38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7A8D5E79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484EDCD8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09ED99CF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6A310029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18D1D649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1F7CDC84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24A085BF" w14:textId="75F05005" w:rsidR="006A7ADA" w:rsidRDefault="006A7ADA" w:rsidP="00E74902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1F3AD63D" w14:textId="2F39B6E8" w:rsidR="00E74902" w:rsidRDefault="00E74902" w:rsidP="00E74902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542AA677" w14:textId="77777777" w:rsidR="00E74902" w:rsidRPr="00E74902" w:rsidRDefault="00E74902" w:rsidP="00E74902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1CD50D18" w14:textId="34641887" w:rsidR="006A7ADA" w:rsidRPr="00E74902" w:rsidRDefault="006A7ADA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7F0DBF77" w14:textId="77777777" w:rsidR="006A7ADA" w:rsidRPr="00E74902" w:rsidRDefault="006A7ADA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05985BE1" w14:textId="731987DE" w:rsidR="001D5FAE" w:rsidRDefault="001D5FAE" w:rsidP="00E8696A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357E54B9" w14:textId="77777777" w:rsidR="00E8696A" w:rsidRPr="00E74902" w:rsidRDefault="00E8696A" w:rsidP="00E8696A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6CAA0104" w14:textId="03410850" w:rsidR="0077422D" w:rsidRPr="00E74902" w:rsidRDefault="001D5FAE" w:rsidP="00E74902">
      <w:pPr>
        <w:spacing w:after="0" w:line="360" w:lineRule="auto"/>
        <w:ind w:right="202"/>
        <w:jc w:val="center"/>
        <w:rPr>
          <w:sz w:val="24"/>
          <w:szCs w:val="24"/>
        </w:rPr>
      </w:pPr>
      <w:r w:rsidRPr="00E74902">
        <w:rPr>
          <w:b/>
          <w:sz w:val="24"/>
          <w:szCs w:val="24"/>
        </w:rPr>
        <w:lastRenderedPageBreak/>
        <w:t xml:space="preserve">ANEXO </w:t>
      </w:r>
      <w:r w:rsidR="00EE7761" w:rsidRPr="00E74902">
        <w:rPr>
          <w:b/>
          <w:sz w:val="24"/>
          <w:szCs w:val="24"/>
        </w:rPr>
        <w:t xml:space="preserve">II </w:t>
      </w:r>
      <w:r w:rsidR="00E74902">
        <w:rPr>
          <w:b/>
          <w:sz w:val="24"/>
          <w:szCs w:val="24"/>
        </w:rPr>
        <w:t>-</w:t>
      </w:r>
    </w:p>
    <w:p w14:paraId="50F5E665" w14:textId="77777777" w:rsidR="0077422D" w:rsidRPr="00E74902" w:rsidRDefault="00EE7761" w:rsidP="00E74902">
      <w:pPr>
        <w:spacing w:after="0" w:line="360" w:lineRule="auto"/>
        <w:ind w:right="351"/>
        <w:jc w:val="righ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FORMULÁRIO DE SOLICITAÇÃO DE INSCRIÇÃO AO PROCESSO SELETIVO </w:t>
      </w:r>
    </w:p>
    <w:p w14:paraId="049498EC" w14:textId="607150A0" w:rsidR="0077422D" w:rsidRPr="00E74902" w:rsidRDefault="00EE7761" w:rsidP="00E74902">
      <w:pPr>
        <w:pStyle w:val="Ttulo1"/>
        <w:spacing w:after="0" w:line="360" w:lineRule="auto"/>
        <w:rPr>
          <w:szCs w:val="24"/>
        </w:rPr>
      </w:pPr>
      <w:r w:rsidRPr="00E74902">
        <w:rPr>
          <w:szCs w:val="24"/>
        </w:rPr>
        <w:t>PARA</w:t>
      </w:r>
      <w:r w:rsidR="00511D8E" w:rsidRPr="00E74902">
        <w:rPr>
          <w:szCs w:val="24"/>
        </w:rPr>
        <w:t xml:space="preserve"> COORIENTADOR</w:t>
      </w:r>
      <w:r w:rsidRPr="00E74902">
        <w:rPr>
          <w:szCs w:val="24"/>
        </w:rPr>
        <w:t xml:space="preserve"> </w:t>
      </w:r>
      <w:r w:rsidR="00511D8E" w:rsidRPr="00E74902">
        <w:rPr>
          <w:szCs w:val="24"/>
        </w:rPr>
        <w:t>D</w:t>
      </w:r>
      <w:r w:rsidRPr="00E74902">
        <w:rPr>
          <w:szCs w:val="24"/>
        </w:rPr>
        <w:t xml:space="preserve">O DOUTORADO EM DESENVOLVIMENTO E MEIO AMBIENTE, ASSOCIAÇÃO PLENA EM REDE </w:t>
      </w:r>
    </w:p>
    <w:p w14:paraId="53BB3C3F" w14:textId="77777777" w:rsidR="0077422D" w:rsidRPr="00E74902" w:rsidRDefault="00EE7761" w:rsidP="00E74902">
      <w:pPr>
        <w:spacing w:after="0" w:line="360" w:lineRule="auto"/>
        <w:ind w:left="73" w:right="0" w:firstLine="0"/>
        <w:jc w:val="center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tbl>
      <w:tblPr>
        <w:tblStyle w:val="TableGrid"/>
        <w:tblW w:w="10566" w:type="dxa"/>
        <w:tblInd w:w="-29" w:type="dxa"/>
        <w:tblCellMar>
          <w:top w:w="44" w:type="dxa"/>
          <w:left w:w="118" w:type="dxa"/>
          <w:right w:w="45" w:type="dxa"/>
        </w:tblCellMar>
        <w:tblLook w:val="04A0" w:firstRow="1" w:lastRow="0" w:firstColumn="1" w:lastColumn="0" w:noHBand="0" w:noVBand="1"/>
      </w:tblPr>
      <w:tblGrid>
        <w:gridCol w:w="10566"/>
      </w:tblGrid>
      <w:tr w:rsidR="0077422D" w:rsidRPr="00E74902" w14:paraId="00A25731" w14:textId="77777777" w:rsidTr="00511D8E">
        <w:trPr>
          <w:trHeight w:val="58"/>
        </w:trPr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  <w:shd w:val="clear" w:color="auto" w:fill="7B7B7B"/>
          </w:tcPr>
          <w:p w14:paraId="510324A9" w14:textId="77777777" w:rsidR="0077422D" w:rsidRPr="00E74902" w:rsidRDefault="00EE7761" w:rsidP="00E74902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color w:val="FFFFFF"/>
                <w:sz w:val="24"/>
                <w:szCs w:val="24"/>
              </w:rPr>
              <w:t xml:space="preserve">DADOS DO PROJETO </w:t>
            </w:r>
          </w:p>
        </w:tc>
      </w:tr>
      <w:tr w:rsidR="00511D8E" w:rsidRPr="00E74902" w14:paraId="58BB6B37" w14:textId="77777777" w:rsidTr="00511D8E">
        <w:trPr>
          <w:trHeight w:val="501"/>
        </w:trPr>
        <w:tc>
          <w:tcPr>
            <w:tcW w:w="105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1B38B8" w14:textId="0AEB1671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</w:t>
            </w:r>
          </w:p>
          <w:p w14:paraId="6A5BDFE1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(   ) Relações sociedade-natureza e sustentabilidade </w:t>
            </w:r>
          </w:p>
          <w:p w14:paraId="4449FF2D" w14:textId="77777777" w:rsidR="00511D8E" w:rsidRPr="00E74902" w:rsidRDefault="00511D8E" w:rsidP="00E74902">
            <w:pPr>
              <w:spacing w:after="0" w:line="360" w:lineRule="auto"/>
              <w:ind w:left="19" w:right="2651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(   ) Planejamento, gestão e políticas socioambientais</w:t>
            </w:r>
          </w:p>
          <w:p w14:paraId="61A8B073" w14:textId="65CF4A9F" w:rsidR="00511D8E" w:rsidRPr="00E74902" w:rsidRDefault="00511D8E" w:rsidP="00E74902">
            <w:pPr>
              <w:spacing w:after="0" w:line="360" w:lineRule="auto"/>
              <w:ind w:left="19" w:right="2651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(   ) Tecnologias para o desenvolvimento sustentável </w:t>
            </w:r>
          </w:p>
          <w:p w14:paraId="1F861355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SUB-LINHA DE PESQUISA: </w:t>
            </w:r>
          </w:p>
          <w:p w14:paraId="75A05867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________________________________________________________________ </w:t>
            </w:r>
          </w:p>
          <w:p w14:paraId="236C4DEC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________________________________________________________________ </w:t>
            </w:r>
          </w:p>
        </w:tc>
      </w:tr>
    </w:tbl>
    <w:p w14:paraId="290D0429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tbl>
      <w:tblPr>
        <w:tblStyle w:val="TableGrid"/>
        <w:tblW w:w="10526" w:type="dxa"/>
        <w:tblInd w:w="-29" w:type="dxa"/>
        <w:tblCellMar>
          <w:top w:w="5" w:type="dxa"/>
          <w:left w:w="14" w:type="dxa"/>
          <w:right w:w="44" w:type="dxa"/>
        </w:tblCellMar>
        <w:tblLook w:val="04A0" w:firstRow="1" w:lastRow="0" w:firstColumn="1" w:lastColumn="0" w:noHBand="0" w:noVBand="1"/>
      </w:tblPr>
      <w:tblGrid>
        <w:gridCol w:w="344"/>
        <w:gridCol w:w="3300"/>
        <w:gridCol w:w="1668"/>
        <w:gridCol w:w="1032"/>
        <w:gridCol w:w="1488"/>
        <w:gridCol w:w="2349"/>
        <w:gridCol w:w="345"/>
      </w:tblGrid>
      <w:tr w:rsidR="0077422D" w:rsidRPr="00E74902" w14:paraId="5667E1DE" w14:textId="77777777">
        <w:trPr>
          <w:trHeight w:val="340"/>
        </w:trPr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B7B7B"/>
          </w:tcPr>
          <w:p w14:paraId="736550F0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B7B7B"/>
          </w:tcPr>
          <w:p w14:paraId="10DF024C" w14:textId="77777777" w:rsidR="0077422D" w:rsidRPr="00E74902" w:rsidRDefault="00EE7761" w:rsidP="00E74902">
            <w:pPr>
              <w:spacing w:after="0" w:line="360" w:lineRule="auto"/>
              <w:ind w:left="396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color w:val="FFFFFF"/>
                <w:sz w:val="24"/>
                <w:szCs w:val="24"/>
              </w:rPr>
              <w:t xml:space="preserve">DADOS PESSOAIS </w:t>
            </w:r>
          </w:p>
        </w:tc>
      </w:tr>
      <w:tr w:rsidR="0077422D" w:rsidRPr="00E74902" w14:paraId="2573396B" w14:textId="77777777">
        <w:trPr>
          <w:trHeight w:val="277"/>
        </w:trPr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50EDB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B9CA8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NOME:</w:t>
            </w:r>
            <w:r w:rsidRPr="00E74902">
              <w:rPr>
                <w:sz w:val="24"/>
                <w:szCs w:val="24"/>
              </w:rPr>
              <w:t xml:space="preserve"> </w:t>
            </w:r>
            <w:r w:rsidRPr="00E749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5AE73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24E4F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2BE6FA6A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E7624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72CBA" w14:textId="6A708E07" w:rsidR="0077422D" w:rsidRPr="00E74902" w:rsidRDefault="00511D8E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SIAPE</w:t>
            </w:r>
            <w:r w:rsidR="00EE7761" w:rsidRPr="00E74902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BB9C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751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DATA DO NASCIMENTO: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EF7EF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68115442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173D2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52BC9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NATURALIDADE:</w:t>
            </w:r>
            <w:r w:rsidRPr="00E74902">
              <w:rPr>
                <w:sz w:val="24"/>
                <w:szCs w:val="24"/>
              </w:rPr>
              <w:t xml:space="preserve"> </w:t>
            </w:r>
            <w:r w:rsidRPr="00E749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D9874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A38F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SEXO: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583E2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1B10510C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DA5C0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9D356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RG/ÓRGÃO EXPEDIDOR: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D4CB5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3A7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CPF: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85AB7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02CFCC3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1F826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99ABE3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3F46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ENDEREÇO RESIDENCIAL: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A35A66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1534BEAF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9B5D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2CA5C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LOGRADOURO: 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A0B8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227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Nº: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CE47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56882E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40E2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09C95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BAIRRO:  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3B781" w14:textId="77777777" w:rsidR="0077422D" w:rsidRPr="00E74902" w:rsidRDefault="00EE7761" w:rsidP="00E74902">
            <w:pPr>
              <w:spacing w:after="0" w:line="360" w:lineRule="auto"/>
              <w:ind w:left="87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rFonts w:eastAsia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478204" wp14:editId="4253A892">
                      <wp:extent cx="6096" cy="170688"/>
                      <wp:effectExtent l="0" t="0" r="0" b="0"/>
                      <wp:docPr id="50234" name="Group 50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688"/>
                                <a:chOff x="0" y="0"/>
                                <a:chExt cx="6096" cy="170688"/>
                              </a:xfrm>
                            </wpg:grpSpPr>
                            <wps:wsp>
                              <wps:cNvPr id="55176" name="Shape 55176"/>
                              <wps:cNvSpPr/>
                              <wps:spPr>
                                <a:xfrm>
                                  <a:off x="0" y="0"/>
                                  <a:ext cx="914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6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234" style="width:0.480011pt;height:13.44pt;mso-position-horizontal-relative:char;mso-position-vertical-relative:line" coordsize="60,1706">
                      <v:shape id="Shape 55177" style="position:absolute;width:91;height:1706;left:0;top:0;" coordsize="9144,170688" path="m0,0l9144,0l9144,170688l0,1706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E74902">
              <w:rPr>
                <w:b/>
                <w:sz w:val="24"/>
                <w:szCs w:val="24"/>
              </w:rPr>
              <w:t xml:space="preserve"> COMPLEMENTO: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438C42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6CB2E6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2202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90C6F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CIDADE: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EA6A3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A6B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CEP: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F9DE20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05DF204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F9815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2ABA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TEL. FIXO: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61E4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0AD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CELULAR: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E0CE7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0AB560A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1A592C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BBF08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E-MAIL:  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C6BC7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F6AE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6B490795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6BB4CC13" w14:textId="77777777" w:rsidR="0077422D" w:rsidRPr="00E74902" w:rsidRDefault="00EE7761" w:rsidP="00E74902">
      <w:pPr>
        <w:shd w:val="clear" w:color="auto" w:fill="7B7B7B"/>
        <w:spacing w:after="0" w:line="360" w:lineRule="auto"/>
        <w:ind w:right="4"/>
        <w:jc w:val="center"/>
        <w:rPr>
          <w:sz w:val="24"/>
          <w:szCs w:val="24"/>
        </w:rPr>
      </w:pPr>
      <w:r w:rsidRPr="00E74902">
        <w:rPr>
          <w:b/>
          <w:color w:val="FFFFFF"/>
          <w:sz w:val="24"/>
          <w:szCs w:val="24"/>
        </w:rPr>
        <w:t xml:space="preserve">FORMAÇÃO ACADÊMICA  </w:t>
      </w:r>
    </w:p>
    <w:p w14:paraId="1205D2F1" w14:textId="77777777" w:rsidR="0077422D" w:rsidRPr="00E74902" w:rsidRDefault="00EE7761" w:rsidP="00E74902">
      <w:pPr>
        <w:spacing w:after="0" w:line="360" w:lineRule="auto"/>
        <w:ind w:right="5"/>
        <w:jc w:val="center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GRADUAÇÃO: </w:t>
      </w:r>
    </w:p>
    <w:tbl>
      <w:tblPr>
        <w:tblStyle w:val="TableGrid"/>
        <w:tblW w:w="9830" w:type="dxa"/>
        <w:tblInd w:w="319" w:type="dxa"/>
        <w:tblCellMar>
          <w:top w:w="57" w:type="dxa"/>
          <w:left w:w="70" w:type="dxa"/>
          <w:right w:w="73" w:type="dxa"/>
        </w:tblCellMar>
        <w:tblLook w:val="04A0" w:firstRow="1" w:lastRow="0" w:firstColumn="1" w:lastColumn="0" w:noHBand="0" w:noVBand="1"/>
      </w:tblPr>
      <w:tblGrid>
        <w:gridCol w:w="4607"/>
        <w:gridCol w:w="388"/>
        <w:gridCol w:w="4835"/>
      </w:tblGrid>
      <w:tr w:rsidR="0077422D" w:rsidRPr="00E74902" w14:paraId="5B322FCD" w14:textId="77777777">
        <w:trPr>
          <w:trHeight w:val="278"/>
        </w:trPr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988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</w:tr>
      <w:tr w:rsidR="0077422D" w:rsidRPr="00E74902" w14:paraId="2A7BF6AF" w14:textId="77777777">
        <w:trPr>
          <w:trHeight w:val="278"/>
        </w:trPr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A8F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lastRenderedPageBreak/>
              <w:t xml:space="preserve">INSTITUIÇÃO:  </w:t>
            </w:r>
          </w:p>
        </w:tc>
      </w:tr>
      <w:tr w:rsidR="0077422D" w:rsidRPr="00E74902" w14:paraId="52B958FD" w14:textId="77777777">
        <w:trPr>
          <w:trHeight w:val="276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D08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CIDADE/ESTADO: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E45C" w14:textId="77777777" w:rsidR="0077422D" w:rsidRPr="00E74902" w:rsidRDefault="00EE7761" w:rsidP="00E7490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ANO DE CONCLUSÃO:  </w:t>
            </w:r>
          </w:p>
        </w:tc>
      </w:tr>
      <w:tr w:rsidR="0077422D" w:rsidRPr="00E74902" w14:paraId="14C355FE" w14:textId="77777777">
        <w:trPr>
          <w:trHeight w:val="27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CB4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OUTRA GRADUÇÃO: (  ) SIM (  ) NÃO 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8BA6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</w:tr>
    </w:tbl>
    <w:p w14:paraId="24C6C053" w14:textId="394547D3" w:rsidR="0077422D" w:rsidRPr="00E74902" w:rsidRDefault="00EE7761" w:rsidP="00E74902">
      <w:pPr>
        <w:spacing w:after="0" w:line="360" w:lineRule="auto"/>
        <w:ind w:right="8"/>
        <w:jc w:val="center"/>
        <w:rPr>
          <w:sz w:val="24"/>
          <w:szCs w:val="24"/>
        </w:rPr>
      </w:pPr>
      <w:r w:rsidRPr="00E74902">
        <w:rPr>
          <w:b/>
          <w:sz w:val="24"/>
          <w:szCs w:val="24"/>
        </w:rPr>
        <w:t>PÓS-GRADUAÇÃO (</w:t>
      </w:r>
      <w:r w:rsidR="00511D8E" w:rsidRPr="00E74902">
        <w:rPr>
          <w:b/>
          <w:sz w:val="24"/>
          <w:szCs w:val="24"/>
        </w:rPr>
        <w:t>DOUTORADO</w:t>
      </w:r>
      <w:r w:rsidRPr="00E74902">
        <w:rPr>
          <w:b/>
          <w:sz w:val="24"/>
          <w:szCs w:val="24"/>
        </w:rPr>
        <w:t xml:space="preserve">): </w:t>
      </w:r>
    </w:p>
    <w:tbl>
      <w:tblPr>
        <w:tblStyle w:val="TableGrid"/>
        <w:tblW w:w="9830" w:type="dxa"/>
        <w:tblInd w:w="319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1238"/>
        <w:gridCol w:w="4835"/>
      </w:tblGrid>
      <w:tr w:rsidR="0077422D" w:rsidRPr="00E74902" w14:paraId="46B7BE0B" w14:textId="77777777">
        <w:trPr>
          <w:trHeight w:val="27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FBD4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5DF64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1F5A80A" w14:textId="77777777">
        <w:trPr>
          <w:trHeight w:val="27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2871D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INSTITUIÇÃO:  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61238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75EBCD8" w14:textId="77777777">
        <w:trPr>
          <w:trHeight w:val="279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C5C3A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CIDADE/ESTADO: 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AF9AE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7589" w14:textId="77777777" w:rsidR="0077422D" w:rsidRPr="00E74902" w:rsidRDefault="00EE7761" w:rsidP="00E7490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ANO DE CONCLUSÃO:  </w:t>
            </w:r>
          </w:p>
        </w:tc>
      </w:tr>
      <w:tr w:rsidR="0077422D" w:rsidRPr="00E74902" w14:paraId="268F89A0" w14:textId="77777777">
        <w:trPr>
          <w:trHeight w:val="27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8D86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OUTRA PÓS: SIM   NÃO 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3AD9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</w:tr>
    </w:tbl>
    <w:p w14:paraId="6B9F7D17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608EBD83" w14:textId="77777777" w:rsidR="0077422D" w:rsidRPr="00E74902" w:rsidRDefault="00EE7761" w:rsidP="00E74902">
      <w:pPr>
        <w:shd w:val="clear" w:color="auto" w:fill="7B7B7B"/>
        <w:spacing w:after="0" w:line="360" w:lineRule="auto"/>
        <w:jc w:val="center"/>
        <w:rPr>
          <w:sz w:val="24"/>
          <w:szCs w:val="24"/>
        </w:rPr>
      </w:pPr>
      <w:r w:rsidRPr="00E74902">
        <w:rPr>
          <w:b/>
          <w:color w:val="FFFFFF"/>
          <w:sz w:val="24"/>
          <w:szCs w:val="24"/>
        </w:rPr>
        <w:t xml:space="preserve">ATIVIDADE PROFISSIONAL </w:t>
      </w:r>
    </w:p>
    <w:p w14:paraId="5F0922A1" w14:textId="33737AEE" w:rsidR="0077422D" w:rsidRPr="00E74902" w:rsidRDefault="0077422D" w:rsidP="00E74902">
      <w:pPr>
        <w:spacing w:after="0" w:line="360" w:lineRule="auto"/>
        <w:ind w:left="0" w:right="394" w:firstLine="0"/>
        <w:jc w:val="right"/>
        <w:rPr>
          <w:sz w:val="24"/>
          <w:szCs w:val="24"/>
        </w:rPr>
      </w:pPr>
    </w:p>
    <w:tbl>
      <w:tblPr>
        <w:tblStyle w:val="TableGrid"/>
        <w:tblW w:w="9830" w:type="dxa"/>
        <w:tblInd w:w="319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39"/>
        <w:gridCol w:w="864"/>
        <w:gridCol w:w="3827"/>
      </w:tblGrid>
      <w:tr w:rsidR="0077422D" w:rsidRPr="00E74902" w14:paraId="35535CF5" w14:textId="77777777">
        <w:trPr>
          <w:trHeight w:val="278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264BC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INSTITUIÇÃO: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5F6FDE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6FD1437B" w14:textId="77777777">
        <w:trPr>
          <w:trHeight w:val="276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FD84" w14:textId="4A487110" w:rsidR="0077422D" w:rsidRPr="00E74902" w:rsidRDefault="005D46CB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CAMPUS</w:t>
            </w:r>
            <w:r w:rsidR="00EE7761" w:rsidRPr="00E74902">
              <w:rPr>
                <w:b/>
                <w:sz w:val="24"/>
                <w:szCs w:val="24"/>
              </w:rPr>
              <w:t>/</w:t>
            </w:r>
            <w:r w:rsidRPr="00E74902">
              <w:rPr>
                <w:b/>
                <w:sz w:val="24"/>
                <w:szCs w:val="24"/>
              </w:rPr>
              <w:t>COORDENAÇÃO</w:t>
            </w:r>
            <w:r w:rsidR="00EE7761" w:rsidRPr="00E74902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79AF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54CD649F" w14:textId="77777777">
        <w:trPr>
          <w:trHeight w:val="278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6BDA5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CIDADE: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6356F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E302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ESTADO:  </w:t>
            </w:r>
          </w:p>
        </w:tc>
      </w:tr>
      <w:tr w:rsidR="0077422D" w:rsidRPr="00E74902" w14:paraId="04B1F5A1" w14:textId="77777777">
        <w:trPr>
          <w:trHeight w:val="276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7A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CARGO/FUNÇÃO: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0AD2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DATA DE ADMISSÃO:  </w:t>
            </w:r>
          </w:p>
        </w:tc>
      </w:tr>
      <w:tr w:rsidR="0077422D" w:rsidRPr="00E74902" w14:paraId="798A0C4C" w14:textId="77777777">
        <w:trPr>
          <w:trHeight w:val="278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8E51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CARGA HORÁRIA SEMANAL: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8DD99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4006B805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 xml:space="preserve"> </w:t>
      </w: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p w14:paraId="4E636AF5" w14:textId="58266082" w:rsidR="0077422D" w:rsidRPr="00E74902" w:rsidRDefault="00EE7761" w:rsidP="00E74902">
      <w:pPr>
        <w:spacing w:after="0" w:line="360" w:lineRule="auto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p w14:paraId="53513211" w14:textId="6CFAA405" w:rsidR="005D46CB" w:rsidRPr="00E74902" w:rsidRDefault="005D46CB" w:rsidP="00E74902">
      <w:pPr>
        <w:spacing w:after="0" w:line="360" w:lineRule="auto"/>
        <w:rPr>
          <w:sz w:val="24"/>
          <w:szCs w:val="24"/>
        </w:rPr>
      </w:pPr>
    </w:p>
    <w:p w14:paraId="66733898" w14:textId="6D4F04E5" w:rsidR="005D46CB" w:rsidRPr="00E74902" w:rsidRDefault="005D46CB" w:rsidP="00E74902">
      <w:pPr>
        <w:spacing w:after="0" w:line="360" w:lineRule="auto"/>
        <w:rPr>
          <w:sz w:val="24"/>
          <w:szCs w:val="24"/>
        </w:rPr>
      </w:pPr>
    </w:p>
    <w:p w14:paraId="0B7BB1B1" w14:textId="235C8761" w:rsidR="005D46CB" w:rsidRPr="00E74902" w:rsidRDefault="005D46CB" w:rsidP="00E74902">
      <w:pPr>
        <w:spacing w:after="0" w:line="360" w:lineRule="auto"/>
        <w:rPr>
          <w:sz w:val="24"/>
          <w:szCs w:val="24"/>
        </w:rPr>
      </w:pPr>
    </w:p>
    <w:p w14:paraId="27B8F9F8" w14:textId="70E899CF" w:rsidR="006A7ADA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661959C" w14:textId="77777777" w:rsidR="00E74902" w:rsidRPr="00E74902" w:rsidRDefault="00E74902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F17E36B" w14:textId="77777777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41F35952" w14:textId="13B519DA" w:rsidR="007B225F" w:rsidRPr="00E74902" w:rsidRDefault="007B225F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5AD752C" w14:textId="77777777" w:rsidR="007B225F" w:rsidRPr="00E74902" w:rsidRDefault="007B225F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599CDC91" w14:textId="2F25D20A" w:rsidR="0077422D" w:rsidRPr="00E74902" w:rsidRDefault="00EE7761" w:rsidP="00E74902">
      <w:pPr>
        <w:pStyle w:val="Ttulo1"/>
        <w:spacing w:after="0" w:line="360" w:lineRule="auto"/>
        <w:ind w:right="199"/>
        <w:rPr>
          <w:szCs w:val="24"/>
        </w:rPr>
      </w:pPr>
      <w:r w:rsidRPr="00E74902">
        <w:rPr>
          <w:szCs w:val="24"/>
        </w:rPr>
        <w:lastRenderedPageBreak/>
        <w:t xml:space="preserve">ANEXO </w:t>
      </w:r>
      <w:r w:rsidR="00A934E4" w:rsidRPr="00E74902">
        <w:rPr>
          <w:szCs w:val="24"/>
        </w:rPr>
        <w:t>I</w:t>
      </w:r>
      <w:r w:rsidR="001034E0" w:rsidRPr="00E74902">
        <w:rPr>
          <w:szCs w:val="24"/>
        </w:rPr>
        <w:t>II</w:t>
      </w:r>
      <w:r w:rsidR="00E74902">
        <w:rPr>
          <w:szCs w:val="24"/>
        </w:rPr>
        <w:t xml:space="preserve"> -</w:t>
      </w:r>
    </w:p>
    <w:p w14:paraId="71C68B4D" w14:textId="7BF2F2E1" w:rsidR="0077422D" w:rsidRPr="00E74902" w:rsidRDefault="00EE7761" w:rsidP="00E74902">
      <w:pPr>
        <w:spacing w:after="0" w:line="360" w:lineRule="auto"/>
        <w:ind w:left="300" w:right="0" w:firstLine="0"/>
        <w:jc w:val="lef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QUADRO DE PONTUAÇÃO/ </w:t>
      </w:r>
      <w:r w:rsidRPr="00E74902">
        <w:rPr>
          <w:b/>
          <w:i/>
          <w:sz w:val="24"/>
          <w:szCs w:val="24"/>
        </w:rPr>
        <w:t>Curriculum Vitae</w:t>
      </w:r>
      <w:r w:rsidRPr="00E74902">
        <w:rPr>
          <w:b/>
          <w:sz w:val="24"/>
          <w:szCs w:val="24"/>
        </w:rPr>
        <w:t xml:space="preserve"> (Plataforma Lattes do CNPq</w:t>
      </w:r>
      <w:r w:rsidR="00511D8E" w:rsidRPr="00E74902">
        <w:rPr>
          <w:b/>
          <w:sz w:val="24"/>
          <w:szCs w:val="24"/>
        </w:rPr>
        <w:t xml:space="preserve"> 2013-2022</w:t>
      </w:r>
      <w:r w:rsidRPr="00E74902">
        <w:rPr>
          <w:b/>
          <w:sz w:val="24"/>
          <w:szCs w:val="24"/>
        </w:rPr>
        <w:t xml:space="preserve">) </w:t>
      </w:r>
    </w:p>
    <w:tbl>
      <w:tblPr>
        <w:tblStyle w:val="TableGrid"/>
        <w:tblW w:w="10485" w:type="dxa"/>
        <w:tblInd w:w="6" w:type="dxa"/>
        <w:tblCellMar>
          <w:top w:w="5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418"/>
        <w:gridCol w:w="2508"/>
        <w:gridCol w:w="1559"/>
      </w:tblGrid>
      <w:tr w:rsidR="0077422D" w:rsidRPr="00E74902" w14:paraId="2A9E4F62" w14:textId="77777777">
        <w:trPr>
          <w:trHeight w:val="316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68DB0700" w14:textId="77777777" w:rsidR="0077422D" w:rsidRPr="00E74902" w:rsidRDefault="00EE7761" w:rsidP="00E74902">
            <w:pPr>
              <w:spacing w:after="0" w:line="36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ITENS DE AVALIAÇÃO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35A878EC" w14:textId="77777777" w:rsidR="0077422D" w:rsidRPr="00E74902" w:rsidRDefault="00EE7761" w:rsidP="00E74902">
            <w:pPr>
              <w:spacing w:after="0" w:line="360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PONTUAÇÃO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1B33BB1F" w14:textId="77777777" w:rsidR="0077422D" w:rsidRPr="00E74902" w:rsidRDefault="00EE7761" w:rsidP="00E74902">
            <w:pPr>
              <w:spacing w:after="0"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C66DA2" w:rsidRPr="00E74902" w14:paraId="581B3DC1" w14:textId="77777777" w:rsidTr="00A4227F">
        <w:trPr>
          <w:trHeight w:val="31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7489735A" w14:textId="6B6C9686" w:rsidR="00C66DA2" w:rsidRPr="00E74902" w:rsidRDefault="00C66DA2" w:rsidP="00E74902">
            <w:pPr>
              <w:spacing w:after="0" w:line="360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Inserir cópia do diploma de doutorado</w:t>
            </w:r>
          </w:p>
        </w:tc>
      </w:tr>
      <w:tr w:rsidR="0077422D" w:rsidRPr="00E74902" w14:paraId="5B072975" w14:textId="77777777">
        <w:trPr>
          <w:trHeight w:val="932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2225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Trabalhos completos em anais de Congresso (Capa e sumário dos Anais e o texto completo) (Área de </w:t>
            </w:r>
          </w:p>
          <w:p w14:paraId="4E229A1E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Ciências 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3EFA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trabalho (máximo </w:t>
            </w:r>
          </w:p>
          <w:p w14:paraId="4C9FBAA3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370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7BB8A451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911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Capítulo de livro com ISBN* (Capa, ficha catalográfica, comissão editorial, sumário, texto completo) (Área de </w:t>
            </w:r>
          </w:p>
          <w:p w14:paraId="50D5E9AA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Ciências 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0C74" w14:textId="2005B18E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0,5</w:t>
            </w:r>
            <w:r w:rsidR="00EE7761" w:rsidRPr="00E74902">
              <w:rPr>
                <w:sz w:val="20"/>
                <w:szCs w:val="20"/>
              </w:rPr>
              <w:t xml:space="preserve"> ponto por capítulo (máximo </w:t>
            </w:r>
          </w:p>
          <w:p w14:paraId="675494FB" w14:textId="7ADE6F86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2,5</w:t>
            </w:r>
            <w:r w:rsidR="00EE7761" w:rsidRPr="00E74902">
              <w:rPr>
                <w:sz w:val="20"/>
                <w:szCs w:val="20"/>
              </w:rPr>
              <w:t xml:space="preserve">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F08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531A8A6D" w14:textId="77777777">
        <w:trPr>
          <w:trHeight w:val="1239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364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Publicação de Livro (Autoria e/ou Organização) com ISBN (Capa, ficha catalográfica, comissão editorial, sumário, primeira página do texto) (Área de Ciências </w:t>
            </w:r>
          </w:p>
          <w:p w14:paraId="0148B8DC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8831" w14:textId="4EFFEE96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1,0 pontos por livro (máximo 5</w:t>
            </w:r>
            <w:r w:rsidR="00EE7761" w:rsidRPr="00E74902">
              <w:rPr>
                <w:sz w:val="20"/>
                <w:szCs w:val="20"/>
              </w:rPr>
              <w:t xml:space="preserve">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A974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09997E8D" w14:textId="77777777">
        <w:trPr>
          <w:trHeight w:val="626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5C8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Artigo em periódicos - Qualis (A1 a A2)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BFDC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3,0 pontos por trabalho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B78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60A69922" w14:textId="77777777">
        <w:trPr>
          <w:trHeight w:val="62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A689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Artigo em periódicos – Qualis (A3 a A4)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C244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2,0 pontos por trabalho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8524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365ED4F1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8C22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Artigo em periódicos – Qualis (B1 a B4)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EBF0" w14:textId="77777777" w:rsidR="0077422D" w:rsidRPr="00E74902" w:rsidRDefault="00EE7761" w:rsidP="00E74902">
            <w:pPr>
              <w:spacing w:after="0" w:line="360" w:lineRule="auto"/>
              <w:ind w:left="1" w:right="21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1,0 ponto por trabalho (máximo de 5,0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2C22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71DA60E5" w14:textId="77777777">
        <w:trPr>
          <w:trHeight w:val="93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EB0E" w14:textId="0DC129E6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Orientação </w:t>
            </w:r>
            <w:r w:rsidR="00A814BA" w:rsidRPr="00E74902">
              <w:rPr>
                <w:sz w:val="20"/>
                <w:szCs w:val="20"/>
              </w:rPr>
              <w:t xml:space="preserve">concluída </w:t>
            </w:r>
            <w:r w:rsidRPr="00E74902">
              <w:rPr>
                <w:sz w:val="20"/>
                <w:szCs w:val="20"/>
              </w:rPr>
              <w:t xml:space="preserve">de Trabalhos de Conclusão de Curso (TCC) </w:t>
            </w:r>
            <w:r w:rsidR="007B225F" w:rsidRPr="00E74902">
              <w:rPr>
                <w:sz w:val="20"/>
                <w:szCs w:val="20"/>
              </w:rPr>
              <w:t>(Área de Ciências Ambientais ou correlatas)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932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trabalho (máximo </w:t>
            </w:r>
          </w:p>
          <w:p w14:paraId="570B9639" w14:textId="281EE03D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2,0</w:t>
            </w:r>
            <w:r w:rsidR="00EE7761" w:rsidRPr="00E74902">
              <w:rPr>
                <w:sz w:val="20"/>
                <w:szCs w:val="20"/>
              </w:rPr>
              <w:t xml:space="preserve">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859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11F98A3F" w14:textId="77777777">
        <w:trPr>
          <w:trHeight w:val="93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AD80" w14:textId="4959BB60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Orientação concluída de mestrado (Área de Ciências Ambientais)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BE59" w14:textId="018EF8C9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1,0 ponto por trabalho (máximo de 4,0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4AD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A814BA" w:rsidRPr="00E74902" w14:paraId="52EE7BD1" w14:textId="77777777" w:rsidTr="00A814BA">
        <w:trPr>
          <w:trHeight w:val="612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A6EA" w14:textId="4540ABAC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Orientação concluída de doutorado (Área de Ciências Ambientais)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D63" w14:textId="7978B2C3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2,0 ponto por trabalho (máximo de 6,0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984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A814BA" w:rsidRPr="00E74902" w14:paraId="2B6AA1CA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270D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Orientação de Iniciação Científica, Iniciação </w:t>
            </w:r>
          </w:p>
          <w:p w14:paraId="3D1B1349" w14:textId="0AFFA2E1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Tecnológica, extensão, inovação, Monitoria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B122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trabalho (máximo </w:t>
            </w:r>
          </w:p>
          <w:p w14:paraId="1EFB487C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C70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3A243DE4" w14:textId="77777777">
        <w:trPr>
          <w:trHeight w:val="62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E9E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lastRenderedPageBreak/>
              <w:t xml:space="preserve">Participação em bancas de mestrado (Área de Ciências </w:t>
            </w:r>
          </w:p>
          <w:p w14:paraId="34CD98B4" w14:textId="663B56F1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Ambientais ou correlatas)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EE75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banca </w:t>
            </w:r>
          </w:p>
          <w:p w14:paraId="0433D9C5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(máximo 2,0 ponto)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72F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223E8430" w14:textId="77777777">
        <w:trPr>
          <w:trHeight w:val="62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A8BE" w14:textId="2E3251E9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Participação em bancas de doutorado (Área de Ciências </w:t>
            </w:r>
          </w:p>
          <w:p w14:paraId="7F3BE51B" w14:textId="6077409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Ambientais ou correlatas)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2915" w14:textId="184F772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1,0 ponto por trabalho (máximo de 4,0 pontos)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D03C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A814BA" w:rsidRPr="00E74902" w14:paraId="081DEA2B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292D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Experiência Profissional (Docência em ensino superior e </w:t>
            </w:r>
          </w:p>
          <w:p w14:paraId="5FA3528D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EBTT)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D5B3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ano (máximo 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BC6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1826C8F9" w14:textId="77777777">
        <w:trPr>
          <w:trHeight w:val="93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1EC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Experiência Profissional (Área de Ciências 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64AD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ano (máximo 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2A20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</w:tbl>
    <w:p w14:paraId="22F8A68A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0C70E387" w14:textId="77777777" w:rsidR="00E74902" w:rsidRDefault="00EE7761" w:rsidP="00E74902">
      <w:pPr>
        <w:spacing w:after="0" w:line="360" w:lineRule="auto"/>
        <w:ind w:right="0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1: </w:t>
      </w:r>
      <w:r w:rsidRPr="00E74902">
        <w:rPr>
          <w:sz w:val="24"/>
          <w:szCs w:val="24"/>
        </w:rPr>
        <w:t xml:space="preserve">O(A) candidato(a) que obtiver maior pontuação terá nota dez; as notas dos(as) demais candidatos(as) serão calculadas proporcionalmente ao do(a) primeiro(a) colocado(a); </w:t>
      </w:r>
    </w:p>
    <w:p w14:paraId="3819CACF" w14:textId="65C9DEB0" w:rsidR="0077422D" w:rsidRPr="00E74902" w:rsidRDefault="00EE7761" w:rsidP="00E74902">
      <w:pPr>
        <w:spacing w:after="0" w:line="360" w:lineRule="auto"/>
        <w:ind w:right="0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2: </w:t>
      </w:r>
      <w:r w:rsidRPr="00E74902">
        <w:rPr>
          <w:sz w:val="24"/>
          <w:szCs w:val="24"/>
        </w:rPr>
        <w:t xml:space="preserve">Os artigos em periódicos serão avaliados com base nos critérios estabelecidos pelo Qualis Referência da CAPES. </w:t>
      </w:r>
    </w:p>
    <w:p w14:paraId="50863666" w14:textId="77777777" w:rsidR="0077422D" w:rsidRPr="00E74902" w:rsidRDefault="00EE7761" w:rsidP="00E74902">
      <w:pPr>
        <w:spacing w:after="0" w:line="360" w:lineRule="auto"/>
        <w:ind w:right="0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3: </w:t>
      </w:r>
      <w:r w:rsidRPr="00E74902">
        <w:rPr>
          <w:sz w:val="24"/>
          <w:szCs w:val="24"/>
        </w:rPr>
        <w:t xml:space="preserve">Serão pontuados somente as informações contidas no </w:t>
      </w:r>
      <w:r w:rsidRPr="00E74902">
        <w:rPr>
          <w:i/>
          <w:sz w:val="24"/>
          <w:szCs w:val="24"/>
        </w:rPr>
        <w:t>Curriculum Lattes</w:t>
      </w:r>
      <w:r w:rsidRPr="00E74902">
        <w:rPr>
          <w:sz w:val="24"/>
          <w:szCs w:val="24"/>
        </w:rPr>
        <w:t xml:space="preserve">, devidamente conferido em na Plataforma Lattes do CNPq; </w:t>
      </w:r>
    </w:p>
    <w:p w14:paraId="47E1C0AB" w14:textId="77777777" w:rsidR="0077422D" w:rsidRPr="00E74902" w:rsidRDefault="00EE7761" w:rsidP="00E74902">
      <w:pPr>
        <w:spacing w:after="0" w:line="360" w:lineRule="auto"/>
        <w:ind w:left="-5" w:right="0"/>
        <w:jc w:val="lef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4: </w:t>
      </w:r>
      <w:r w:rsidRPr="00E74902">
        <w:rPr>
          <w:sz w:val="24"/>
          <w:szCs w:val="24"/>
        </w:rPr>
        <w:t>Não serão contados os artigos na condição de “Aceito” ou no “Prelo/</w:t>
      </w:r>
      <w:r w:rsidRPr="00E74902">
        <w:rPr>
          <w:i/>
          <w:sz w:val="24"/>
          <w:szCs w:val="24"/>
        </w:rPr>
        <w:t>In Press</w:t>
      </w:r>
      <w:r w:rsidRPr="00E74902">
        <w:rPr>
          <w:sz w:val="24"/>
          <w:szCs w:val="24"/>
        </w:rPr>
        <w:t xml:space="preserve">”. </w:t>
      </w:r>
    </w:p>
    <w:p w14:paraId="3AA94340" w14:textId="250FD659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 xml:space="preserve"> </w:t>
      </w: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p w14:paraId="6B9ED1D9" w14:textId="46E5508B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64FAEBF" w14:textId="19EFD5D1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0EA7324" w14:textId="5D4FF91A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0145028" w14:textId="0653F616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5E145E84" w14:textId="4E7AD474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7B80B450" w14:textId="61D5607F" w:rsidR="006A7ADA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51E3D9A7" w14:textId="77777777" w:rsidR="00E74902" w:rsidRPr="00E74902" w:rsidRDefault="00E74902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726DB6A7" w14:textId="76051FB2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3E892819" w14:textId="2ED42318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A464BAF" w14:textId="4550E960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4C15CEAF" w14:textId="77777777" w:rsidR="00E74902" w:rsidRPr="00E74902" w:rsidRDefault="00E74902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412E5CC" w14:textId="77DC6B86" w:rsidR="006A7ADA" w:rsidRPr="00E74902" w:rsidRDefault="006A7ADA" w:rsidP="00E74902">
      <w:pPr>
        <w:spacing w:after="0" w:line="360" w:lineRule="auto"/>
        <w:ind w:left="0" w:right="0"/>
        <w:jc w:val="center"/>
        <w:rPr>
          <w:rFonts w:eastAsia="Times New Roman" w:cs="Times New Roman"/>
          <w:color w:val="auto"/>
          <w:sz w:val="24"/>
          <w:szCs w:val="24"/>
        </w:rPr>
      </w:pPr>
      <w:r w:rsidRPr="00E74902">
        <w:rPr>
          <w:b/>
          <w:color w:val="auto"/>
          <w:sz w:val="24"/>
          <w:szCs w:val="24"/>
        </w:rPr>
        <w:lastRenderedPageBreak/>
        <w:t xml:space="preserve">ANEXO IV - FORMULÁRIO DE RECURSO ADMINISTRATIVO </w:t>
      </w:r>
    </w:p>
    <w:p w14:paraId="04067D7C" w14:textId="5E15DE14" w:rsidR="006A7ADA" w:rsidRPr="00E74902" w:rsidRDefault="006A7ADA" w:rsidP="00E74902">
      <w:pPr>
        <w:spacing w:after="0" w:line="360" w:lineRule="auto"/>
        <w:ind w:left="0" w:right="0"/>
        <w:jc w:val="right"/>
        <w:rPr>
          <w:color w:val="auto"/>
          <w:sz w:val="24"/>
          <w:szCs w:val="24"/>
        </w:rPr>
      </w:pPr>
    </w:p>
    <w:tbl>
      <w:tblPr>
        <w:tblStyle w:val="TableGrid"/>
        <w:tblW w:w="10034" w:type="dxa"/>
        <w:tblInd w:w="17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218"/>
        <w:gridCol w:w="1267"/>
        <w:gridCol w:w="1177"/>
        <w:gridCol w:w="4372"/>
      </w:tblGrid>
      <w:tr w:rsidR="006A7ADA" w:rsidRPr="00E74902" w14:paraId="4DAC7496" w14:textId="77777777" w:rsidTr="006A7ADA">
        <w:trPr>
          <w:trHeight w:val="54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9E45" w14:textId="762EF1D3" w:rsidR="006A7ADA" w:rsidRPr="00E74902" w:rsidRDefault="006A7ADA" w:rsidP="00E74902">
            <w:pPr>
              <w:pStyle w:val="Ttulo1"/>
              <w:spacing w:after="0" w:line="360" w:lineRule="auto"/>
              <w:ind w:right="4"/>
              <w:outlineLvl w:val="0"/>
              <w:rPr>
                <w:szCs w:val="24"/>
              </w:rPr>
            </w:pPr>
            <w:r w:rsidRPr="00E74902">
              <w:rPr>
                <w:b w:val="0"/>
                <w:color w:val="auto"/>
                <w:szCs w:val="24"/>
              </w:rPr>
              <w:t xml:space="preserve">RECURSO – </w:t>
            </w:r>
            <w:r w:rsidRPr="00E74902">
              <w:rPr>
                <w:szCs w:val="24"/>
              </w:rPr>
              <w:t>EDITAL 0</w:t>
            </w:r>
            <w:r w:rsidR="00E8696A">
              <w:rPr>
                <w:szCs w:val="24"/>
              </w:rPr>
              <w:t>2</w:t>
            </w:r>
            <w:r w:rsidRPr="00E74902">
              <w:rPr>
                <w:szCs w:val="24"/>
              </w:rPr>
              <w:t>/2022 SELEÇÃO PARA COORIENTADORES TURMA 2022.2</w:t>
            </w:r>
          </w:p>
        </w:tc>
      </w:tr>
      <w:tr w:rsidR="006A7ADA" w:rsidRPr="00E74902" w14:paraId="30346AFA" w14:textId="77777777" w:rsidTr="006A7ADA">
        <w:trPr>
          <w:trHeight w:val="48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F158" w14:textId="5C33ABC1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Nome: </w:t>
            </w:r>
          </w:p>
        </w:tc>
      </w:tr>
      <w:tr w:rsidR="006A7ADA" w:rsidRPr="00E74902" w14:paraId="27C48FD5" w14:textId="77777777" w:rsidTr="006A7ADA">
        <w:trPr>
          <w:trHeight w:val="4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C086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CE5E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Campus: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9F06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A7ADA" w:rsidRPr="00E74902" w14:paraId="269DD81B" w14:textId="77777777" w:rsidTr="006A7ADA">
        <w:trPr>
          <w:trHeight w:val="50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EB260" w14:textId="368C1E3D" w:rsidR="006A7ADA" w:rsidRPr="00E74902" w:rsidRDefault="006A7ADA" w:rsidP="00E74902">
            <w:pPr>
              <w:tabs>
                <w:tab w:val="center" w:pos="3257"/>
                <w:tab w:val="center" w:pos="6969"/>
              </w:tabs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RG: </w:t>
            </w:r>
            <w:r w:rsidRPr="00E74902">
              <w:rPr>
                <w:color w:val="auto"/>
                <w:sz w:val="24"/>
                <w:szCs w:val="24"/>
              </w:rPr>
              <w:tab/>
            </w:r>
            <w:r w:rsidRPr="00E7490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9DCF05" wp14:editId="561674CF">
                      <wp:extent cx="6350" cy="314325"/>
                      <wp:effectExtent l="0" t="0" r="3175" b="0"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14325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5" name="Shape 81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314249"/>
                                    <a:gd name="T2" fmla="*/ 9144 w 9144"/>
                                    <a:gd name="T3" fmla="*/ 0 h 314249"/>
                                    <a:gd name="T4" fmla="*/ 9144 w 9144"/>
                                    <a:gd name="T5" fmla="*/ 314249 h 314249"/>
                                    <a:gd name="T6" fmla="*/ 0 w 9144"/>
                                    <a:gd name="T7" fmla="*/ 314249 h 314249"/>
                                    <a:gd name="T8" fmla="*/ 0 w 9144"/>
                                    <a:gd name="T9" fmla="*/ 0 h 314249"/>
                                    <a:gd name="T10" fmla="*/ 0 w 9144"/>
                                    <a:gd name="T11" fmla="*/ 0 h 314249"/>
                                    <a:gd name="T12" fmla="*/ 9144 w 9144"/>
                                    <a:gd name="T13" fmla="*/ 314249 h 314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57FF8" id="Agrupar 4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">
                      <v:shape id="Shape 81591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" path="m,l9144,r,314249l,314249,,e" fillcolor="black" stroked="f" strokeweight="0">
                        <v:stroke miterlimit="83231f" joinstyle="miter"/>
                        <v:path arrowok="t" o:connecttype="custom" o:connectlocs="0,0;9144,0;9144,314249;0,314249;0,0" o:connectangles="0,0,0,0,0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E74902">
              <w:rPr>
                <w:color w:val="auto"/>
                <w:sz w:val="24"/>
                <w:szCs w:val="24"/>
              </w:rPr>
              <w:t xml:space="preserve"> CPF:</w:t>
            </w:r>
            <w:r w:rsidRPr="00E74902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74902">
              <w:rPr>
                <w:i/>
                <w:color w:val="auto"/>
                <w:sz w:val="24"/>
                <w:szCs w:val="24"/>
              </w:rPr>
              <w:tab/>
            </w:r>
            <w:r w:rsidRPr="00E7490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1BC4DD" wp14:editId="4F68FC3E">
                      <wp:extent cx="6350" cy="314325"/>
                      <wp:effectExtent l="0" t="0" r="3175" b="0"/>
                      <wp:docPr id="2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14325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3" name="Shape 815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314249"/>
                                    <a:gd name="T2" fmla="*/ 9144 w 9144"/>
                                    <a:gd name="T3" fmla="*/ 0 h 314249"/>
                                    <a:gd name="T4" fmla="*/ 9144 w 9144"/>
                                    <a:gd name="T5" fmla="*/ 314249 h 314249"/>
                                    <a:gd name="T6" fmla="*/ 0 w 9144"/>
                                    <a:gd name="T7" fmla="*/ 314249 h 314249"/>
                                    <a:gd name="T8" fmla="*/ 0 w 9144"/>
                                    <a:gd name="T9" fmla="*/ 0 h 314249"/>
                                    <a:gd name="T10" fmla="*/ 0 w 9144"/>
                                    <a:gd name="T11" fmla="*/ 0 h 314249"/>
                                    <a:gd name="T12" fmla="*/ 9144 w 9144"/>
                                    <a:gd name="T13" fmla="*/ 314249 h 314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6B5F0" id="Agrupar 2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">
                      <v:shape id="Shape 81593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" path="m,l9144,r,314249l,314249,,e" fillcolor="black" stroked="f" strokeweight="0">
                        <v:stroke miterlimit="83231f" joinstyle="miter"/>
                        <v:path arrowok="t" o:connecttype="custom" o:connectlocs="0,0;9144,0;9144,314249;0,314249;0,0" o:connectangles="0,0,0,0,0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E74902">
              <w:rPr>
                <w:color w:val="auto"/>
                <w:sz w:val="24"/>
                <w:szCs w:val="24"/>
              </w:rPr>
              <w:t xml:space="preserve"> Fone: </w:t>
            </w:r>
          </w:p>
        </w:tc>
      </w:tr>
      <w:tr w:rsidR="006A7ADA" w:rsidRPr="00E74902" w14:paraId="51894CEE" w14:textId="77777777" w:rsidTr="006A7ADA">
        <w:trPr>
          <w:trHeight w:val="3860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4560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FUNDAMENTO: </w:t>
            </w:r>
          </w:p>
          <w:p w14:paraId="710A24E0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2D359DA3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7CED3E38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3478D98A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1B3E4BE4" w14:textId="1DD8C9FF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20CA08F7" w14:textId="01C6B098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E7167EC" w14:textId="1FACA520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D4785AE" w14:textId="7BE041DE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654BE3CC" w14:textId="2B6EF695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5AF67411" w14:textId="3BCF8405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23089779" w14:textId="1BA7C6C4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0E80FD76" w14:textId="05884A73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589CC231" w14:textId="10D2B648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7EA7B1E2" w14:textId="0260211E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CE332AC" w14:textId="731BC1DB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0AE8E972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FF22B9E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4880124E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744B263B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020694DB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A7ADA" w:rsidRPr="00E74902" w14:paraId="7C48739D" w14:textId="77777777" w:rsidTr="006A7ADA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2939" w14:textId="31A85BF8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r w:rsidRPr="00E74902">
              <w:rPr>
                <w:color w:val="auto"/>
                <w:sz w:val="20"/>
                <w:szCs w:val="20"/>
              </w:rPr>
              <w:t xml:space="preserve">Aracaju,            /      /2022   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2342" w14:textId="27979015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r w:rsidRPr="00E74902">
              <w:rPr>
                <w:color w:val="auto"/>
                <w:sz w:val="20"/>
                <w:szCs w:val="20"/>
              </w:rPr>
              <w:t xml:space="preserve">Assinatura: </w:t>
            </w:r>
          </w:p>
        </w:tc>
      </w:tr>
    </w:tbl>
    <w:p w14:paraId="12D5857B" w14:textId="77777777" w:rsidR="006A7ADA" w:rsidRDefault="006A7ADA">
      <w:pPr>
        <w:spacing w:after="0" w:line="259" w:lineRule="auto"/>
        <w:ind w:left="0" w:right="0" w:firstLine="0"/>
        <w:jc w:val="left"/>
      </w:pPr>
    </w:p>
    <w:sectPr w:rsidR="006A7ADA" w:rsidSect="007B225F">
      <w:headerReference w:type="even" r:id="rId7"/>
      <w:headerReference w:type="default" r:id="rId8"/>
      <w:headerReference w:type="first" r:id="rId9"/>
      <w:pgSz w:w="11906" w:h="16838"/>
      <w:pgMar w:top="1040" w:right="716" w:bottom="1622" w:left="720" w:header="757" w:footer="7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F201" w14:textId="77777777" w:rsidR="008439E4" w:rsidRDefault="008439E4">
      <w:pPr>
        <w:spacing w:after="0" w:line="240" w:lineRule="auto"/>
      </w:pPr>
      <w:r>
        <w:separator/>
      </w:r>
    </w:p>
  </w:endnote>
  <w:endnote w:type="continuationSeparator" w:id="0">
    <w:p w14:paraId="7E6DC2C5" w14:textId="77777777" w:rsidR="008439E4" w:rsidRDefault="0084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D25E" w14:textId="77777777" w:rsidR="008439E4" w:rsidRDefault="008439E4">
      <w:pPr>
        <w:spacing w:after="0" w:line="240" w:lineRule="auto"/>
      </w:pPr>
      <w:r>
        <w:separator/>
      </w:r>
    </w:p>
  </w:footnote>
  <w:footnote w:type="continuationSeparator" w:id="0">
    <w:p w14:paraId="51C125DD" w14:textId="77777777" w:rsidR="008439E4" w:rsidRDefault="0084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64BA" w14:textId="4B68329B" w:rsidR="0091587A" w:rsidRDefault="0091587A">
    <w:pPr>
      <w:spacing w:after="333" w:line="259" w:lineRule="auto"/>
      <w:ind w:left="1741" w:right="0" w:firstLine="0"/>
      <w:jc w:val="center"/>
    </w:pPr>
  </w:p>
  <w:p w14:paraId="6D64FC66" w14:textId="77777777" w:rsidR="0091587A" w:rsidRDefault="0091587A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487E" w14:textId="40E3324D" w:rsidR="0091587A" w:rsidRDefault="0091587A">
    <w:pPr>
      <w:spacing w:after="333" w:line="259" w:lineRule="auto"/>
      <w:ind w:left="1741" w:right="0" w:firstLine="0"/>
      <w:jc w:val="center"/>
    </w:pPr>
  </w:p>
  <w:p w14:paraId="5F80F18C" w14:textId="77777777" w:rsidR="0091587A" w:rsidRDefault="0091587A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0056" w14:textId="77777777" w:rsidR="0091587A" w:rsidRDefault="0091587A">
    <w:pPr>
      <w:spacing w:after="333" w:line="259" w:lineRule="auto"/>
      <w:ind w:left="1741" w:right="0" w:firstLine="0"/>
      <w:jc w:val="center"/>
    </w:pPr>
    <w:r>
      <w:rPr>
        <w:b/>
        <w:sz w:val="24"/>
      </w:rPr>
      <w:t xml:space="preserve"> </w:t>
    </w:r>
  </w:p>
  <w:p w14:paraId="67EADCD9" w14:textId="77777777" w:rsidR="0091587A" w:rsidRDefault="0091587A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95B"/>
    <w:multiLevelType w:val="hybridMultilevel"/>
    <w:tmpl w:val="FB28D106"/>
    <w:lvl w:ilvl="0" w:tplc="7E78382C">
      <w:start w:val="1"/>
      <w:numFmt w:val="decimal"/>
      <w:lvlText w:val="%1."/>
      <w:lvlJc w:val="left"/>
      <w:pPr>
        <w:ind w:left="5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870C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841A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237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0E4C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8AA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8BDA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CAF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ED50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A762C"/>
    <w:multiLevelType w:val="hybridMultilevel"/>
    <w:tmpl w:val="AC42ED20"/>
    <w:lvl w:ilvl="0" w:tplc="9758A278">
      <w:start w:val="1"/>
      <w:numFmt w:val="lowerLetter"/>
      <w:lvlText w:val="%1)"/>
      <w:lvlJc w:val="left"/>
      <w:pPr>
        <w:ind w:left="9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42E98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8141A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248E8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06C02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26314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EA438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65B5E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481A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71778"/>
    <w:multiLevelType w:val="hybridMultilevel"/>
    <w:tmpl w:val="2730BE92"/>
    <w:lvl w:ilvl="0" w:tplc="69A0932E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612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C259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C51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6415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9074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A62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EC90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6E0B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B0738"/>
    <w:multiLevelType w:val="hybridMultilevel"/>
    <w:tmpl w:val="57E0B946"/>
    <w:lvl w:ilvl="0" w:tplc="4B602158">
      <w:start w:val="1"/>
      <w:numFmt w:val="lowerLetter"/>
      <w:lvlText w:val="%1)"/>
      <w:lvlJc w:val="left"/>
      <w:pPr>
        <w:ind w:left="9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661E2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C6F58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0F326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2FABA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0A906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6BA80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E5FCE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AA6FC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875782"/>
    <w:multiLevelType w:val="hybridMultilevel"/>
    <w:tmpl w:val="9C5CE6DC"/>
    <w:lvl w:ilvl="0" w:tplc="268E7E14">
      <w:start w:val="1"/>
      <w:numFmt w:val="upperRoman"/>
      <w:lvlText w:val="%1."/>
      <w:lvlJc w:val="left"/>
      <w:pPr>
        <w:ind w:left="4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A678C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E7162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8A4DB6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6B2C2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42776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ED120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4065E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CA258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8E5875"/>
    <w:multiLevelType w:val="hybridMultilevel"/>
    <w:tmpl w:val="84227766"/>
    <w:lvl w:ilvl="0" w:tplc="E6F49A8A">
      <w:start w:val="6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4C4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86FD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EAED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8F1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CB34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61B0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21BC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6B9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4E5836"/>
    <w:multiLevelType w:val="hybridMultilevel"/>
    <w:tmpl w:val="946C7B7E"/>
    <w:lvl w:ilvl="0" w:tplc="2EA24CCE">
      <w:start w:val="1"/>
      <w:numFmt w:val="lowerLetter"/>
      <w:lvlText w:val="%1."/>
      <w:lvlJc w:val="left"/>
      <w:pPr>
        <w:ind w:left="2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E05BA">
      <w:start w:val="1"/>
      <w:numFmt w:val="lowerLetter"/>
      <w:lvlText w:val="%2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6D626">
      <w:start w:val="1"/>
      <w:numFmt w:val="lowerRoman"/>
      <w:lvlText w:val="%3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EB1C">
      <w:start w:val="1"/>
      <w:numFmt w:val="decimal"/>
      <w:lvlText w:val="%4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2CAB2">
      <w:start w:val="1"/>
      <w:numFmt w:val="lowerLetter"/>
      <w:lvlText w:val="%5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E59BA">
      <w:start w:val="1"/>
      <w:numFmt w:val="lowerRoman"/>
      <w:lvlText w:val="%6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48FAC">
      <w:start w:val="1"/>
      <w:numFmt w:val="decimal"/>
      <w:lvlText w:val="%7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2A1C6">
      <w:start w:val="1"/>
      <w:numFmt w:val="lowerLetter"/>
      <w:lvlText w:val="%8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2DC94">
      <w:start w:val="1"/>
      <w:numFmt w:val="lowerRoman"/>
      <w:lvlText w:val="%9"/>
      <w:lvlJc w:val="left"/>
      <w:pPr>
        <w:ind w:left="7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1488887">
    <w:abstractNumId w:val="6"/>
  </w:num>
  <w:num w:numId="2" w16cid:durableId="110247127">
    <w:abstractNumId w:val="1"/>
  </w:num>
  <w:num w:numId="3" w16cid:durableId="505680306">
    <w:abstractNumId w:val="3"/>
  </w:num>
  <w:num w:numId="4" w16cid:durableId="722020042">
    <w:abstractNumId w:val="4"/>
  </w:num>
  <w:num w:numId="5" w16cid:durableId="1359548802">
    <w:abstractNumId w:val="0"/>
  </w:num>
  <w:num w:numId="6" w16cid:durableId="54621405">
    <w:abstractNumId w:val="2"/>
  </w:num>
  <w:num w:numId="7" w16cid:durableId="2008288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2D"/>
    <w:rsid w:val="00044AF3"/>
    <w:rsid w:val="00056B05"/>
    <w:rsid w:val="000576C7"/>
    <w:rsid w:val="00066E78"/>
    <w:rsid w:val="00072B4F"/>
    <w:rsid w:val="00077DA0"/>
    <w:rsid w:val="000B1F61"/>
    <w:rsid w:val="000B4034"/>
    <w:rsid w:val="000C6B33"/>
    <w:rsid w:val="000F1721"/>
    <w:rsid w:val="001034E0"/>
    <w:rsid w:val="001374BB"/>
    <w:rsid w:val="00141E37"/>
    <w:rsid w:val="001443E2"/>
    <w:rsid w:val="001677FC"/>
    <w:rsid w:val="0017347E"/>
    <w:rsid w:val="001A2A45"/>
    <w:rsid w:val="001B2495"/>
    <w:rsid w:val="001D5FAE"/>
    <w:rsid w:val="00205950"/>
    <w:rsid w:val="00210E84"/>
    <w:rsid w:val="00215113"/>
    <w:rsid w:val="00251CD9"/>
    <w:rsid w:val="002532CF"/>
    <w:rsid w:val="002678F0"/>
    <w:rsid w:val="002B4CEB"/>
    <w:rsid w:val="002F2516"/>
    <w:rsid w:val="00304EB2"/>
    <w:rsid w:val="003432B4"/>
    <w:rsid w:val="0035620E"/>
    <w:rsid w:val="003709BF"/>
    <w:rsid w:val="00376247"/>
    <w:rsid w:val="00383AAE"/>
    <w:rsid w:val="00390FA8"/>
    <w:rsid w:val="003A63EB"/>
    <w:rsid w:val="003C26E1"/>
    <w:rsid w:val="00405496"/>
    <w:rsid w:val="0041159F"/>
    <w:rsid w:val="00412047"/>
    <w:rsid w:val="004163A7"/>
    <w:rsid w:val="00421BB6"/>
    <w:rsid w:val="00432A00"/>
    <w:rsid w:val="00457BC1"/>
    <w:rsid w:val="00461976"/>
    <w:rsid w:val="00472025"/>
    <w:rsid w:val="004910AC"/>
    <w:rsid w:val="004B02C5"/>
    <w:rsid w:val="004C0122"/>
    <w:rsid w:val="004F4D7C"/>
    <w:rsid w:val="00511D8E"/>
    <w:rsid w:val="00525339"/>
    <w:rsid w:val="00534D23"/>
    <w:rsid w:val="00541F26"/>
    <w:rsid w:val="00551E89"/>
    <w:rsid w:val="00555838"/>
    <w:rsid w:val="00564B38"/>
    <w:rsid w:val="00584B4C"/>
    <w:rsid w:val="005866BA"/>
    <w:rsid w:val="005903FF"/>
    <w:rsid w:val="005B17E7"/>
    <w:rsid w:val="005B2717"/>
    <w:rsid w:val="005B493C"/>
    <w:rsid w:val="005B6130"/>
    <w:rsid w:val="005B6582"/>
    <w:rsid w:val="005B7B30"/>
    <w:rsid w:val="005D46CB"/>
    <w:rsid w:val="005F18AB"/>
    <w:rsid w:val="00616C31"/>
    <w:rsid w:val="00621861"/>
    <w:rsid w:val="00624042"/>
    <w:rsid w:val="00635E15"/>
    <w:rsid w:val="00665D0C"/>
    <w:rsid w:val="006A7ADA"/>
    <w:rsid w:val="006D6AD8"/>
    <w:rsid w:val="006E7FE5"/>
    <w:rsid w:val="006F4492"/>
    <w:rsid w:val="00704394"/>
    <w:rsid w:val="00711F0B"/>
    <w:rsid w:val="00717EEE"/>
    <w:rsid w:val="00751F5C"/>
    <w:rsid w:val="0077422D"/>
    <w:rsid w:val="0079439E"/>
    <w:rsid w:val="00795254"/>
    <w:rsid w:val="007A7D06"/>
    <w:rsid w:val="007B096D"/>
    <w:rsid w:val="007B225F"/>
    <w:rsid w:val="007B53F2"/>
    <w:rsid w:val="007D3E85"/>
    <w:rsid w:val="007D41D9"/>
    <w:rsid w:val="007E21A5"/>
    <w:rsid w:val="008203A7"/>
    <w:rsid w:val="00832E9A"/>
    <w:rsid w:val="008343E5"/>
    <w:rsid w:val="00837C76"/>
    <w:rsid w:val="00843707"/>
    <w:rsid w:val="008439E4"/>
    <w:rsid w:val="00861158"/>
    <w:rsid w:val="008635E6"/>
    <w:rsid w:val="00864008"/>
    <w:rsid w:val="008B28D9"/>
    <w:rsid w:val="008B3D04"/>
    <w:rsid w:val="008C4151"/>
    <w:rsid w:val="008D254F"/>
    <w:rsid w:val="008F014D"/>
    <w:rsid w:val="0091587A"/>
    <w:rsid w:val="0092151F"/>
    <w:rsid w:val="009317E6"/>
    <w:rsid w:val="009709AC"/>
    <w:rsid w:val="00974E60"/>
    <w:rsid w:val="009B339D"/>
    <w:rsid w:val="009B4B8F"/>
    <w:rsid w:val="009D1D18"/>
    <w:rsid w:val="009D6214"/>
    <w:rsid w:val="00A042ED"/>
    <w:rsid w:val="00A07FDF"/>
    <w:rsid w:val="00A306F1"/>
    <w:rsid w:val="00A37491"/>
    <w:rsid w:val="00A51D44"/>
    <w:rsid w:val="00A814BA"/>
    <w:rsid w:val="00A83F65"/>
    <w:rsid w:val="00A934E4"/>
    <w:rsid w:val="00AB5471"/>
    <w:rsid w:val="00AD20D4"/>
    <w:rsid w:val="00B03AE7"/>
    <w:rsid w:val="00B07C0B"/>
    <w:rsid w:val="00B16F27"/>
    <w:rsid w:val="00B22E25"/>
    <w:rsid w:val="00B45D91"/>
    <w:rsid w:val="00B72DE8"/>
    <w:rsid w:val="00B81C37"/>
    <w:rsid w:val="00BD5BAE"/>
    <w:rsid w:val="00BF26E8"/>
    <w:rsid w:val="00C00B1A"/>
    <w:rsid w:val="00C00ED1"/>
    <w:rsid w:val="00C1536D"/>
    <w:rsid w:val="00C16566"/>
    <w:rsid w:val="00C26770"/>
    <w:rsid w:val="00C43BB4"/>
    <w:rsid w:val="00C66DA2"/>
    <w:rsid w:val="00C9188F"/>
    <w:rsid w:val="00CA6E7F"/>
    <w:rsid w:val="00CD6729"/>
    <w:rsid w:val="00CE4793"/>
    <w:rsid w:val="00CF1821"/>
    <w:rsid w:val="00D14E7E"/>
    <w:rsid w:val="00D36B48"/>
    <w:rsid w:val="00D37EF0"/>
    <w:rsid w:val="00D61F79"/>
    <w:rsid w:val="00D72AED"/>
    <w:rsid w:val="00D87BEA"/>
    <w:rsid w:val="00DB06D0"/>
    <w:rsid w:val="00DC7F54"/>
    <w:rsid w:val="00E464B2"/>
    <w:rsid w:val="00E64998"/>
    <w:rsid w:val="00E74902"/>
    <w:rsid w:val="00E771BA"/>
    <w:rsid w:val="00E8696A"/>
    <w:rsid w:val="00E96B09"/>
    <w:rsid w:val="00EE47D2"/>
    <w:rsid w:val="00EE57BB"/>
    <w:rsid w:val="00EE7761"/>
    <w:rsid w:val="00F16013"/>
    <w:rsid w:val="00F1630E"/>
    <w:rsid w:val="00F301D9"/>
    <w:rsid w:val="00F36023"/>
    <w:rsid w:val="00F446F0"/>
    <w:rsid w:val="00F60108"/>
    <w:rsid w:val="00FA10CB"/>
    <w:rsid w:val="00FA7473"/>
    <w:rsid w:val="00FB4BB5"/>
    <w:rsid w:val="00FD3A8F"/>
    <w:rsid w:val="00FD3B6A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E51B"/>
  <w15:docId w15:val="{DD3F3B8B-3CDE-4CD1-A544-95F9C61A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69" w:lineRule="auto"/>
      <w:ind w:left="10" w:right="1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" w:line="268" w:lineRule="auto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6" w:line="267" w:lineRule="auto"/>
      <w:ind w:left="1570" w:right="1312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6" w:line="267" w:lineRule="auto"/>
      <w:ind w:left="1570" w:right="1312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4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11D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D23"/>
    <w:rPr>
      <w:rFonts w:ascii="Segoe UI" w:eastAsia="Verdana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D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FAE"/>
    <w:rPr>
      <w:rFonts w:ascii="Verdana" w:eastAsia="Verdana" w:hAnsi="Verdana" w:cs="Verdana"/>
      <w:color w:val="000000"/>
    </w:rPr>
  </w:style>
  <w:style w:type="character" w:styleId="Hyperlink">
    <w:name w:val="Hyperlink"/>
    <w:basedOn w:val="Fontepargpadro"/>
    <w:uiPriority w:val="99"/>
    <w:unhideWhenUsed/>
    <w:rsid w:val="005B49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493C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E86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96A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1462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Ferreira</dc:creator>
  <cp:keywords/>
  <cp:lastModifiedBy>Augusto Andrade</cp:lastModifiedBy>
  <cp:revision>4</cp:revision>
  <cp:lastPrinted>2022-05-16T18:51:00Z</cp:lastPrinted>
  <dcterms:created xsi:type="dcterms:W3CDTF">2022-05-25T00:28:00Z</dcterms:created>
  <dcterms:modified xsi:type="dcterms:W3CDTF">2022-05-25T00:36:00Z</dcterms:modified>
</cp:coreProperties>
</file>